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94" w:rsidRPr="00542D97" w:rsidRDefault="00DB494B" w:rsidP="007F34D2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7F34D2">
        <w:rPr>
          <w:b/>
          <w:color w:val="000000"/>
          <w:sz w:val="22"/>
          <w:szCs w:val="22"/>
        </w:rPr>
        <w:t>«</w:t>
      </w:r>
      <w:r w:rsidR="007F34D2" w:rsidRPr="00542D97">
        <w:rPr>
          <w:b/>
          <w:color w:val="000000"/>
          <w:sz w:val="22"/>
          <w:szCs w:val="22"/>
        </w:rPr>
        <w:t>18</w:t>
      </w:r>
      <w:r w:rsidR="001E50AC" w:rsidRPr="00542D97">
        <w:rPr>
          <w:b/>
          <w:color w:val="000000"/>
          <w:sz w:val="22"/>
          <w:szCs w:val="22"/>
        </w:rPr>
        <w:t>» декабря</w:t>
      </w:r>
      <w:r w:rsidR="00383D36" w:rsidRPr="00542D97">
        <w:rPr>
          <w:b/>
          <w:color w:val="000000"/>
          <w:sz w:val="22"/>
          <w:szCs w:val="22"/>
        </w:rPr>
        <w:t xml:space="preserve"> 201</w:t>
      </w:r>
      <w:r w:rsidR="00DE2791" w:rsidRPr="00542D97">
        <w:rPr>
          <w:b/>
          <w:color w:val="000000"/>
          <w:sz w:val="22"/>
          <w:szCs w:val="22"/>
        </w:rPr>
        <w:t>4</w:t>
      </w:r>
      <w:r w:rsidR="00186494" w:rsidRPr="00542D97">
        <w:rPr>
          <w:b/>
          <w:color w:val="000000"/>
          <w:sz w:val="22"/>
          <w:szCs w:val="22"/>
        </w:rPr>
        <w:t>г.</w:t>
      </w:r>
    </w:p>
    <w:p w:rsidR="00CB7706" w:rsidRDefault="00B35D13" w:rsidP="007F34D2">
      <w:pPr>
        <w:keepNext/>
        <w:keepLines/>
        <w:widowControl w:val="0"/>
        <w:adjustRightInd w:val="0"/>
        <w:ind w:firstLine="1560"/>
        <w:jc w:val="right"/>
        <w:rPr>
          <w:sz w:val="22"/>
          <w:szCs w:val="22"/>
        </w:rPr>
      </w:pPr>
      <w:r w:rsidRPr="00542D97">
        <w:rPr>
          <w:sz w:val="22"/>
          <w:szCs w:val="22"/>
        </w:rPr>
        <w:t>№1</w:t>
      </w:r>
    </w:p>
    <w:p w:rsidR="00542D97" w:rsidRDefault="00542D97" w:rsidP="007F34D2">
      <w:pPr>
        <w:keepNext/>
        <w:keepLines/>
        <w:widowControl w:val="0"/>
        <w:adjustRightInd w:val="0"/>
        <w:ind w:firstLine="1560"/>
        <w:jc w:val="right"/>
        <w:rPr>
          <w:sz w:val="22"/>
          <w:szCs w:val="22"/>
        </w:rPr>
      </w:pPr>
    </w:p>
    <w:p w:rsidR="00542D97" w:rsidRPr="00542D97" w:rsidRDefault="00542D97" w:rsidP="007F34D2">
      <w:pPr>
        <w:keepNext/>
        <w:keepLines/>
        <w:widowControl w:val="0"/>
        <w:adjustRightInd w:val="0"/>
        <w:ind w:firstLine="1560"/>
        <w:jc w:val="right"/>
        <w:rPr>
          <w:bCs/>
          <w:sz w:val="22"/>
          <w:szCs w:val="22"/>
        </w:rPr>
      </w:pPr>
    </w:p>
    <w:p w:rsidR="003D28BA" w:rsidRPr="00542D97" w:rsidRDefault="003D28BA" w:rsidP="007F34D2">
      <w:pPr>
        <w:pStyle w:val="1"/>
        <w:keepNext/>
        <w:keepLines/>
        <w:tabs>
          <w:tab w:val="clear" w:pos="360"/>
          <w:tab w:val="left" w:pos="708"/>
        </w:tabs>
        <w:spacing w:before="0" w:after="0"/>
        <w:ind w:firstLine="0"/>
        <w:jc w:val="center"/>
        <w:rPr>
          <w:rFonts w:cs="Times New Roman"/>
          <w:bCs w:val="0"/>
          <w:color w:val="000000"/>
          <w:sz w:val="22"/>
          <w:szCs w:val="22"/>
        </w:rPr>
      </w:pPr>
      <w:r w:rsidRPr="00542D97">
        <w:rPr>
          <w:rFonts w:cs="Times New Roman"/>
          <w:bCs w:val="0"/>
          <w:color w:val="000000"/>
          <w:sz w:val="22"/>
          <w:szCs w:val="22"/>
        </w:rPr>
        <w:t>ПРОТОКОЛ РАССМОТРЕНИЯ И ОЦЕНКИ КОТИРОВОЧНЫХ ЗАЯВОК</w:t>
      </w:r>
    </w:p>
    <w:p w:rsidR="001B0987" w:rsidRPr="00542D97" w:rsidRDefault="001B0987" w:rsidP="007F34D2">
      <w:pPr>
        <w:pStyle w:val="1"/>
        <w:keepNext/>
        <w:keepLines/>
        <w:tabs>
          <w:tab w:val="clear" w:pos="360"/>
          <w:tab w:val="left" w:pos="708"/>
        </w:tabs>
        <w:spacing w:before="0" w:after="0"/>
        <w:ind w:firstLine="0"/>
        <w:jc w:val="center"/>
        <w:rPr>
          <w:rFonts w:cs="Times New Roman"/>
          <w:b w:val="0"/>
          <w:bCs w:val="0"/>
          <w:color w:val="000000"/>
          <w:sz w:val="22"/>
          <w:szCs w:val="22"/>
        </w:rPr>
      </w:pPr>
    </w:p>
    <w:p w:rsidR="00186494" w:rsidRPr="00542D97" w:rsidRDefault="00186494" w:rsidP="007F34D2">
      <w:pPr>
        <w:keepNext/>
        <w:keepLines/>
        <w:ind w:left="-426"/>
        <w:jc w:val="both"/>
        <w:rPr>
          <w:b/>
          <w:color w:val="000000"/>
          <w:sz w:val="22"/>
          <w:szCs w:val="22"/>
        </w:rPr>
      </w:pPr>
      <w:r w:rsidRPr="00542D97">
        <w:rPr>
          <w:b/>
          <w:color w:val="000000"/>
          <w:sz w:val="22"/>
          <w:szCs w:val="22"/>
        </w:rPr>
        <w:t>1. Запрос котиро</w:t>
      </w:r>
      <w:r w:rsidR="003962DB" w:rsidRPr="00542D97">
        <w:rPr>
          <w:b/>
          <w:color w:val="000000"/>
          <w:sz w:val="22"/>
          <w:szCs w:val="22"/>
        </w:rPr>
        <w:t>вок проводится: З</w:t>
      </w:r>
      <w:r w:rsidRPr="00542D97">
        <w:rPr>
          <w:b/>
          <w:color w:val="000000"/>
          <w:sz w:val="22"/>
          <w:szCs w:val="22"/>
        </w:rPr>
        <w:t xml:space="preserve">аказчиком  </w:t>
      </w:r>
    </w:p>
    <w:p w:rsidR="00B938CC" w:rsidRPr="00542D97" w:rsidRDefault="003962DB" w:rsidP="007F34D2">
      <w:pPr>
        <w:keepNext/>
        <w:keepLines/>
        <w:ind w:left="-426"/>
        <w:jc w:val="both"/>
        <w:rPr>
          <w:b/>
          <w:color w:val="000000"/>
          <w:sz w:val="22"/>
          <w:szCs w:val="22"/>
        </w:rPr>
      </w:pPr>
      <w:r w:rsidRPr="00542D97">
        <w:rPr>
          <w:b/>
          <w:color w:val="000000"/>
          <w:sz w:val="22"/>
          <w:szCs w:val="22"/>
          <w:u w:val="single"/>
        </w:rPr>
        <w:t>З</w:t>
      </w:r>
      <w:r w:rsidR="00186494" w:rsidRPr="00542D97">
        <w:rPr>
          <w:b/>
          <w:color w:val="000000"/>
          <w:sz w:val="22"/>
          <w:szCs w:val="22"/>
          <w:u w:val="single"/>
        </w:rPr>
        <w:t>аказчик</w:t>
      </w:r>
      <w:r w:rsidR="00186494" w:rsidRPr="00542D97">
        <w:rPr>
          <w:b/>
          <w:color w:val="000000"/>
          <w:sz w:val="22"/>
          <w:szCs w:val="22"/>
        </w:rPr>
        <w:t>:</w:t>
      </w:r>
      <w:r w:rsidR="00743779" w:rsidRPr="00542D97">
        <w:rPr>
          <w:b/>
          <w:color w:val="000000"/>
          <w:sz w:val="22"/>
          <w:szCs w:val="22"/>
        </w:rPr>
        <w:t xml:space="preserve"> </w:t>
      </w:r>
      <w:r w:rsidR="00B938CC" w:rsidRPr="00542D97">
        <w:rPr>
          <w:b/>
          <w:color w:val="000000"/>
          <w:sz w:val="22"/>
          <w:szCs w:val="22"/>
        </w:rPr>
        <w:t>Федеральное государственное бюджетное у</w:t>
      </w:r>
      <w:r w:rsidR="00B938CC" w:rsidRPr="00542D97">
        <w:rPr>
          <w:b/>
          <w:sz w:val="22"/>
          <w:szCs w:val="22"/>
        </w:rPr>
        <w:t xml:space="preserve">чреждение  науки </w:t>
      </w:r>
      <w:r w:rsidR="00B938CC" w:rsidRPr="00542D97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B938CC" w:rsidRPr="00542D97" w:rsidRDefault="00B938CC" w:rsidP="007F34D2">
      <w:pPr>
        <w:keepNext/>
        <w:keepLines/>
        <w:ind w:left="-426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  <w:u w:val="single"/>
        </w:rPr>
        <w:t>Место нахождение:</w:t>
      </w:r>
      <w:smartTag w:uri="urn:schemas-microsoft-com:office:smarttags" w:element="metricconverter">
        <w:smartTagPr>
          <w:attr w:name="ProductID" w:val="660036, г"/>
        </w:smartTagPr>
        <w:r w:rsidRPr="00542D97">
          <w:rPr>
            <w:color w:val="000000"/>
            <w:sz w:val="22"/>
            <w:szCs w:val="22"/>
          </w:rPr>
          <w:t xml:space="preserve">660036, </w:t>
        </w:r>
        <w:proofErr w:type="spellStart"/>
        <w:r w:rsidRPr="00542D97">
          <w:rPr>
            <w:color w:val="000000"/>
            <w:sz w:val="22"/>
            <w:szCs w:val="22"/>
          </w:rPr>
          <w:t>г</w:t>
        </w:r>
      </w:smartTag>
      <w:proofErr w:type="gramStart"/>
      <w:r w:rsidRPr="00542D97">
        <w:rPr>
          <w:color w:val="000000"/>
          <w:sz w:val="22"/>
          <w:szCs w:val="22"/>
        </w:rPr>
        <w:t>.К</w:t>
      </w:r>
      <w:proofErr w:type="gramEnd"/>
      <w:r w:rsidRPr="00542D97">
        <w:rPr>
          <w:color w:val="000000"/>
          <w:sz w:val="22"/>
          <w:szCs w:val="22"/>
        </w:rPr>
        <w:t>расноярск</w:t>
      </w:r>
      <w:proofErr w:type="spellEnd"/>
      <w:r w:rsidRPr="00542D97">
        <w:rPr>
          <w:color w:val="000000"/>
          <w:sz w:val="22"/>
          <w:szCs w:val="22"/>
        </w:rPr>
        <w:t xml:space="preserve">, ул. Академгородок, </w:t>
      </w:r>
      <w:r w:rsidR="003962DB" w:rsidRPr="00542D97">
        <w:rPr>
          <w:color w:val="000000"/>
          <w:sz w:val="22"/>
          <w:szCs w:val="22"/>
        </w:rPr>
        <w:t>зд.</w:t>
      </w:r>
      <w:r w:rsidRPr="00542D97">
        <w:rPr>
          <w:color w:val="000000"/>
          <w:sz w:val="22"/>
          <w:szCs w:val="22"/>
        </w:rPr>
        <w:t>50, строение №24.</w:t>
      </w:r>
    </w:p>
    <w:p w:rsidR="00B938CC" w:rsidRPr="00542D97" w:rsidRDefault="00B938CC" w:rsidP="007F34D2">
      <w:pPr>
        <w:keepNext/>
        <w:keepLines/>
        <w:ind w:left="-426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  <w:u w:val="single"/>
        </w:rPr>
        <w:t>Почтовый адрес:</w:t>
      </w:r>
      <w:smartTag w:uri="urn:schemas-microsoft-com:office:smarttags" w:element="metricconverter">
        <w:smartTagPr>
          <w:attr w:name="ProductID" w:val="660036, г"/>
        </w:smartTagPr>
        <w:r w:rsidRPr="00542D97">
          <w:rPr>
            <w:color w:val="000000"/>
            <w:sz w:val="22"/>
            <w:szCs w:val="22"/>
          </w:rPr>
          <w:t xml:space="preserve">660036, </w:t>
        </w:r>
        <w:proofErr w:type="spellStart"/>
        <w:r w:rsidRPr="00542D97">
          <w:rPr>
            <w:color w:val="000000"/>
            <w:sz w:val="22"/>
            <w:szCs w:val="22"/>
          </w:rPr>
          <w:t>г</w:t>
        </w:r>
      </w:smartTag>
      <w:proofErr w:type="gramStart"/>
      <w:r w:rsidRPr="00542D97">
        <w:rPr>
          <w:color w:val="000000"/>
          <w:sz w:val="22"/>
          <w:szCs w:val="22"/>
        </w:rPr>
        <w:t>.К</w:t>
      </w:r>
      <w:proofErr w:type="gramEnd"/>
      <w:r w:rsidRPr="00542D97">
        <w:rPr>
          <w:color w:val="000000"/>
          <w:sz w:val="22"/>
          <w:szCs w:val="22"/>
        </w:rPr>
        <w:t>расноярск</w:t>
      </w:r>
      <w:proofErr w:type="spellEnd"/>
      <w:r w:rsidRPr="00542D97">
        <w:rPr>
          <w:color w:val="000000"/>
          <w:sz w:val="22"/>
          <w:szCs w:val="22"/>
        </w:rPr>
        <w:t xml:space="preserve">, ул. Академгородок, </w:t>
      </w:r>
      <w:r w:rsidR="003962DB" w:rsidRPr="00542D97">
        <w:rPr>
          <w:color w:val="000000"/>
          <w:sz w:val="22"/>
          <w:szCs w:val="22"/>
        </w:rPr>
        <w:t>зд.</w:t>
      </w:r>
      <w:r w:rsidRPr="00542D97">
        <w:rPr>
          <w:color w:val="000000"/>
          <w:sz w:val="22"/>
          <w:szCs w:val="22"/>
        </w:rPr>
        <w:t>50, строение №24.</w:t>
      </w:r>
    </w:p>
    <w:p w:rsidR="00B938CC" w:rsidRPr="00542D97" w:rsidRDefault="00B938CC" w:rsidP="007F34D2">
      <w:pPr>
        <w:keepNext/>
        <w:keepLines/>
        <w:ind w:left="-426"/>
        <w:rPr>
          <w:sz w:val="22"/>
          <w:szCs w:val="22"/>
        </w:rPr>
      </w:pPr>
      <w:r w:rsidRPr="00542D97">
        <w:rPr>
          <w:color w:val="000000"/>
          <w:sz w:val="22"/>
          <w:szCs w:val="22"/>
          <w:u w:val="single"/>
        </w:rPr>
        <w:t>Адрес электронной почты:</w:t>
      </w:r>
      <w:r w:rsidRPr="00542D97">
        <w:rPr>
          <w:color w:val="000000"/>
          <w:sz w:val="22"/>
          <w:szCs w:val="22"/>
        </w:rPr>
        <w:t xml:space="preserve"> </w:t>
      </w:r>
      <w:proofErr w:type="spellStart"/>
      <w:r w:rsidR="00DE2791" w:rsidRPr="00542D97">
        <w:rPr>
          <w:color w:val="000000"/>
          <w:sz w:val="22"/>
          <w:szCs w:val="22"/>
          <w:lang w:val="en-US"/>
        </w:rPr>
        <w:t>kontrakt</w:t>
      </w:r>
      <w:proofErr w:type="spellEnd"/>
      <w:r w:rsidR="00DE2791" w:rsidRPr="00542D97">
        <w:rPr>
          <w:color w:val="000000"/>
          <w:sz w:val="22"/>
          <w:szCs w:val="22"/>
        </w:rPr>
        <w:t>@icct.ru</w:t>
      </w:r>
    </w:p>
    <w:p w:rsidR="00B938CC" w:rsidRPr="00542D97" w:rsidRDefault="00B938CC" w:rsidP="007F34D2">
      <w:pPr>
        <w:keepNext/>
        <w:keepLines/>
        <w:ind w:left="-426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  <w:u w:val="single"/>
        </w:rPr>
        <w:t>Номер контактного телефона:</w:t>
      </w:r>
      <w:r w:rsidRPr="00542D97">
        <w:rPr>
          <w:color w:val="000000"/>
          <w:sz w:val="22"/>
          <w:szCs w:val="22"/>
        </w:rPr>
        <w:t xml:space="preserve"> </w:t>
      </w:r>
      <w:r w:rsidR="00DE2791" w:rsidRPr="00542D97">
        <w:rPr>
          <w:color w:val="000000"/>
          <w:sz w:val="22"/>
          <w:szCs w:val="22"/>
        </w:rPr>
        <w:t>(391) 205-19-35</w:t>
      </w:r>
    </w:p>
    <w:p w:rsidR="007F34D2" w:rsidRPr="00542D97" w:rsidRDefault="00186494" w:rsidP="007F34D2">
      <w:pPr>
        <w:keepNext/>
        <w:keepLines/>
        <w:ind w:left="-426"/>
        <w:jc w:val="both"/>
        <w:rPr>
          <w:b/>
          <w:color w:val="000000"/>
          <w:sz w:val="22"/>
          <w:szCs w:val="22"/>
        </w:rPr>
      </w:pPr>
      <w:r w:rsidRPr="00542D97">
        <w:rPr>
          <w:b/>
          <w:color w:val="000000"/>
          <w:sz w:val="22"/>
          <w:szCs w:val="22"/>
        </w:rPr>
        <w:t>2. Сведения о</w:t>
      </w:r>
      <w:r w:rsidR="00660044" w:rsidRPr="00542D97">
        <w:rPr>
          <w:b/>
          <w:color w:val="000000"/>
          <w:sz w:val="22"/>
          <w:szCs w:val="22"/>
        </w:rPr>
        <w:t xml:space="preserve"> существенных услови</w:t>
      </w:r>
      <w:r w:rsidR="00DE2791" w:rsidRPr="00542D97">
        <w:rPr>
          <w:b/>
          <w:color w:val="000000"/>
          <w:sz w:val="22"/>
          <w:szCs w:val="22"/>
        </w:rPr>
        <w:t>ях контракта</w:t>
      </w:r>
      <w:r w:rsidRPr="00542D97">
        <w:rPr>
          <w:b/>
          <w:color w:val="000000"/>
          <w:sz w:val="22"/>
          <w:szCs w:val="22"/>
        </w:rPr>
        <w:t xml:space="preserve">. </w:t>
      </w:r>
    </w:p>
    <w:p w:rsidR="007F34D2" w:rsidRPr="00542D97" w:rsidRDefault="007F34D2" w:rsidP="007F34D2">
      <w:pPr>
        <w:keepNext/>
        <w:keepLines/>
        <w:widowControl w:val="0"/>
        <w:ind w:left="720"/>
        <w:jc w:val="center"/>
        <w:rPr>
          <w:sz w:val="22"/>
          <w:szCs w:val="22"/>
        </w:rPr>
      </w:pPr>
      <w:r w:rsidRPr="00542D97">
        <w:rPr>
          <w:sz w:val="22"/>
          <w:szCs w:val="22"/>
        </w:rPr>
        <w:t xml:space="preserve">Объем выполняемых работ согласно техническому заданию.  </w:t>
      </w:r>
    </w:p>
    <w:p w:rsidR="007F34D2" w:rsidRPr="00542D97" w:rsidRDefault="007F34D2" w:rsidP="007F34D2">
      <w:pPr>
        <w:keepNext/>
        <w:keepLines/>
        <w:widowControl w:val="0"/>
        <w:ind w:left="720"/>
        <w:jc w:val="center"/>
        <w:rPr>
          <w:b/>
          <w:bCs/>
          <w:sz w:val="22"/>
          <w:szCs w:val="22"/>
        </w:rPr>
      </w:pPr>
      <w:r w:rsidRPr="00542D97">
        <w:rPr>
          <w:b/>
          <w:bCs/>
          <w:sz w:val="22"/>
          <w:szCs w:val="22"/>
        </w:rPr>
        <w:t>Техническое задание</w:t>
      </w:r>
    </w:p>
    <w:p w:rsidR="007F34D2" w:rsidRPr="00542D97" w:rsidRDefault="007F34D2" w:rsidP="00542D97">
      <w:pPr>
        <w:keepNext/>
        <w:keepLines/>
        <w:widowControl w:val="0"/>
        <w:snapToGrid w:val="0"/>
        <w:jc w:val="center"/>
        <w:rPr>
          <w:sz w:val="22"/>
          <w:szCs w:val="22"/>
        </w:rPr>
      </w:pPr>
      <w:r w:rsidRPr="00542D97">
        <w:rPr>
          <w:sz w:val="22"/>
          <w:szCs w:val="22"/>
        </w:rPr>
        <w:t>на выполнение работ по монтажу и пуско-наладке системы приточной вентиляции с электрическим нагревом воздуха для выполнения функции воздушного отопления (далее – «Система»).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1"/>
        </w:numPr>
        <w:tabs>
          <w:tab w:val="left" w:pos="2180"/>
        </w:tabs>
        <w:jc w:val="both"/>
        <w:rPr>
          <w:b/>
          <w:sz w:val="22"/>
          <w:szCs w:val="22"/>
        </w:rPr>
      </w:pPr>
      <w:r w:rsidRPr="00542D97">
        <w:rPr>
          <w:b/>
          <w:sz w:val="22"/>
          <w:szCs w:val="22"/>
        </w:rPr>
        <w:t>Объём работ:</w:t>
      </w:r>
    </w:p>
    <w:p w:rsidR="007F34D2" w:rsidRPr="00542D97" w:rsidRDefault="007F34D2" w:rsidP="007F34D2">
      <w:pPr>
        <w:pStyle w:val="af0"/>
        <w:keepNext/>
        <w:keepLines/>
        <w:tabs>
          <w:tab w:val="left" w:pos="2180"/>
        </w:tabs>
        <w:ind w:left="1287"/>
        <w:rPr>
          <w:b/>
          <w:sz w:val="22"/>
          <w:szCs w:val="22"/>
        </w:rPr>
      </w:pPr>
    </w:p>
    <w:p w:rsidR="007F34D2" w:rsidRPr="00542D97" w:rsidRDefault="007F34D2" w:rsidP="007F34D2">
      <w:pPr>
        <w:pStyle w:val="af0"/>
        <w:keepNext/>
        <w:keepLines/>
        <w:numPr>
          <w:ilvl w:val="0"/>
          <w:numId w:val="23"/>
        </w:numPr>
        <w:ind w:hanging="294"/>
        <w:rPr>
          <w:sz w:val="22"/>
          <w:szCs w:val="22"/>
        </w:rPr>
      </w:pPr>
      <w:r w:rsidRPr="00542D97">
        <w:rPr>
          <w:sz w:val="22"/>
          <w:szCs w:val="22"/>
        </w:rPr>
        <w:t xml:space="preserve">Смонтировать оборудование и материалы согласно перечню материалов и оборудования, </w:t>
      </w:r>
      <w:r w:rsidRPr="00542D97">
        <w:rPr>
          <w:b/>
          <w:sz w:val="22"/>
          <w:szCs w:val="22"/>
        </w:rPr>
        <w:t xml:space="preserve">п. </w:t>
      </w:r>
      <w:r w:rsidRPr="00542D97">
        <w:rPr>
          <w:b/>
          <w:sz w:val="22"/>
          <w:szCs w:val="22"/>
          <w:lang w:val="en-US"/>
        </w:rPr>
        <w:t>II</w:t>
      </w:r>
      <w:r w:rsidRPr="00542D97">
        <w:rPr>
          <w:sz w:val="22"/>
          <w:szCs w:val="22"/>
        </w:rPr>
        <w:t xml:space="preserve"> настоящего Технического задания;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3"/>
        </w:numPr>
        <w:ind w:hanging="294"/>
        <w:rPr>
          <w:sz w:val="22"/>
          <w:szCs w:val="22"/>
        </w:rPr>
      </w:pPr>
      <w:r w:rsidRPr="00542D97">
        <w:rPr>
          <w:sz w:val="22"/>
          <w:szCs w:val="22"/>
        </w:rPr>
        <w:t xml:space="preserve">Произвести монтаж и пуско-наладку Системы по адресу: 660049, </w:t>
      </w:r>
      <w:r w:rsidRPr="00542D97">
        <w:rPr>
          <w:bCs/>
          <w:sz w:val="22"/>
          <w:szCs w:val="22"/>
        </w:rPr>
        <w:t>г. Красноярск, ул. Карла Маркса, 42, стр. 3, 2-й этаж, помещения №№ 1 - 9 и 15а - 21</w:t>
      </w:r>
      <w:r w:rsidRPr="00542D97">
        <w:rPr>
          <w:sz w:val="22"/>
          <w:szCs w:val="22"/>
        </w:rPr>
        <w:t xml:space="preserve"> общей площадью – 228 м², высота помещений 3,25 м. </w:t>
      </w:r>
    </w:p>
    <w:p w:rsidR="007F34D2" w:rsidRPr="00542D97" w:rsidRDefault="007F34D2" w:rsidP="007F34D2">
      <w:pPr>
        <w:keepNext/>
        <w:keepLines/>
        <w:rPr>
          <w:sz w:val="22"/>
          <w:szCs w:val="22"/>
        </w:rPr>
      </w:pPr>
    </w:p>
    <w:p w:rsidR="007F34D2" w:rsidRPr="00542D97" w:rsidRDefault="007F34D2" w:rsidP="007F34D2">
      <w:pPr>
        <w:pStyle w:val="af0"/>
        <w:keepNext/>
        <w:keepLines/>
        <w:numPr>
          <w:ilvl w:val="0"/>
          <w:numId w:val="21"/>
        </w:numPr>
        <w:tabs>
          <w:tab w:val="left" w:pos="2180"/>
        </w:tabs>
        <w:jc w:val="center"/>
        <w:rPr>
          <w:sz w:val="22"/>
          <w:szCs w:val="22"/>
        </w:rPr>
      </w:pPr>
      <w:r w:rsidRPr="00542D97">
        <w:rPr>
          <w:rStyle w:val="af3"/>
          <w:rFonts w:ascii="Times New Roman" w:eastAsiaTheme="minorEastAsia" w:hAnsi="Times New Roman"/>
          <w:b/>
        </w:rPr>
        <w:t>Перечень материалов и оборудования для монтажа Системы</w:t>
      </w:r>
      <w:r w:rsidRPr="00542D97">
        <w:rPr>
          <w:b/>
          <w:sz w:val="22"/>
          <w:szCs w:val="22"/>
        </w:rPr>
        <w:t>.</w:t>
      </w:r>
    </w:p>
    <w:tbl>
      <w:tblPr>
        <w:tblW w:w="9560" w:type="dxa"/>
        <w:tblInd w:w="250" w:type="dxa"/>
        <w:tblLook w:val="04A0" w:firstRow="1" w:lastRow="0" w:firstColumn="1" w:lastColumn="0" w:noHBand="0" w:noVBand="1"/>
      </w:tblPr>
      <w:tblGrid>
        <w:gridCol w:w="580"/>
        <w:gridCol w:w="6806"/>
        <w:gridCol w:w="1181"/>
        <w:gridCol w:w="993"/>
      </w:tblGrid>
      <w:tr w:rsidR="007F34D2" w:rsidRPr="00542D97" w:rsidTr="005919D3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Кол-во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Вентилятор RK 500*250</w:t>
            </w:r>
            <w:r w:rsidRPr="00542D97">
              <w:rPr>
                <w:sz w:val="22"/>
                <w:szCs w:val="22"/>
                <w:lang w:val="en-US"/>
              </w:rPr>
              <w:t>D</w:t>
            </w:r>
            <w:r w:rsidRPr="00542D97">
              <w:rPr>
                <w:sz w:val="22"/>
                <w:szCs w:val="22"/>
              </w:rPr>
              <w:t>3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 Клапан АВК </w:t>
            </w:r>
            <w:r w:rsidRPr="00542D97">
              <w:rPr>
                <w:sz w:val="22"/>
                <w:szCs w:val="22"/>
                <w:lang w:val="en-US"/>
              </w:rPr>
              <w:t>5</w:t>
            </w:r>
            <w:r w:rsidRPr="00542D97">
              <w:rPr>
                <w:sz w:val="22"/>
                <w:szCs w:val="22"/>
              </w:rPr>
              <w:t>00*</w:t>
            </w:r>
            <w:r w:rsidRPr="00542D97">
              <w:rPr>
                <w:sz w:val="22"/>
                <w:szCs w:val="22"/>
                <w:lang w:val="en-US"/>
              </w:rPr>
              <w:t>2</w:t>
            </w:r>
            <w:r w:rsidRPr="00542D97">
              <w:rPr>
                <w:sz w:val="22"/>
                <w:szCs w:val="22"/>
              </w:rPr>
              <w:t>50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Гибкая вставка DS 500*250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4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Привод AST04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5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Фильтр ФЛР 500*250 (с материалом </w:t>
            </w:r>
            <w:r w:rsidRPr="00542D97">
              <w:rPr>
                <w:sz w:val="22"/>
                <w:szCs w:val="22"/>
                <w:lang w:val="en-US"/>
              </w:rPr>
              <w:t>EU</w:t>
            </w:r>
            <w:r w:rsidRPr="00542D97">
              <w:rPr>
                <w:sz w:val="22"/>
                <w:szCs w:val="22"/>
              </w:rPr>
              <w:t>-5)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6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Нагреватель РВЕ</w:t>
            </w:r>
            <w:proofErr w:type="gramStart"/>
            <w:r w:rsidRPr="00542D97">
              <w:rPr>
                <w:sz w:val="22"/>
                <w:szCs w:val="22"/>
                <w:lang w:val="en-US"/>
              </w:rPr>
              <w:t>R</w:t>
            </w:r>
            <w:proofErr w:type="gramEnd"/>
            <w:r w:rsidRPr="00542D97">
              <w:rPr>
                <w:sz w:val="22"/>
                <w:szCs w:val="22"/>
              </w:rPr>
              <w:t xml:space="preserve"> 500*250/27 кВт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7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Регулятор скорости вращения </w:t>
            </w:r>
            <w:r w:rsidRPr="00542D97">
              <w:rPr>
                <w:sz w:val="22"/>
                <w:szCs w:val="22"/>
                <w:lang w:val="en-US"/>
              </w:rPr>
              <w:t>VR</w:t>
            </w:r>
            <w:proofErr w:type="gramStart"/>
            <w:r w:rsidRPr="00542D97">
              <w:rPr>
                <w:sz w:val="22"/>
                <w:szCs w:val="22"/>
              </w:rPr>
              <w:t>Т</w:t>
            </w:r>
            <w:proofErr w:type="gramEnd"/>
            <w:r w:rsidRPr="00542D97">
              <w:rPr>
                <w:sz w:val="22"/>
                <w:szCs w:val="22"/>
                <w:lang w:val="en-US"/>
              </w:rPr>
              <w:t>T</w:t>
            </w:r>
            <w:r w:rsidRPr="00542D97">
              <w:rPr>
                <w:sz w:val="22"/>
                <w:szCs w:val="22"/>
              </w:rPr>
              <w:t>-</w:t>
            </w:r>
            <w:r w:rsidRPr="00542D97">
              <w:rPr>
                <w:sz w:val="22"/>
                <w:szCs w:val="22"/>
                <w:lang w:val="en-US"/>
              </w:rPr>
              <w:t>L</w:t>
            </w:r>
            <w:r w:rsidRPr="00542D97">
              <w:rPr>
                <w:sz w:val="22"/>
                <w:szCs w:val="22"/>
              </w:rPr>
              <w:t xml:space="preserve"> 2,5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8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Модуль автоматического управления АСМ-Т1К505-Е45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9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Контроллер </w:t>
            </w:r>
            <w:proofErr w:type="spellStart"/>
            <w:r w:rsidRPr="00542D97">
              <w:rPr>
                <w:sz w:val="22"/>
                <w:szCs w:val="22"/>
                <w:lang w:val="en-US"/>
              </w:rPr>
              <w:t>Corrigo</w:t>
            </w:r>
            <w:proofErr w:type="spellEnd"/>
            <w:r w:rsidRPr="00542D97">
              <w:rPr>
                <w:sz w:val="22"/>
                <w:szCs w:val="22"/>
              </w:rPr>
              <w:t xml:space="preserve"> </w:t>
            </w:r>
            <w:r w:rsidRPr="00542D97">
              <w:rPr>
                <w:sz w:val="22"/>
                <w:szCs w:val="22"/>
                <w:lang w:val="en-US"/>
              </w:rPr>
              <w:t>E</w:t>
            </w:r>
            <w:r w:rsidRPr="00542D97">
              <w:rPr>
                <w:sz w:val="22"/>
                <w:szCs w:val="22"/>
              </w:rPr>
              <w:t xml:space="preserve"> 125</w:t>
            </w:r>
            <w:r w:rsidRPr="00542D97">
              <w:rPr>
                <w:sz w:val="22"/>
                <w:szCs w:val="22"/>
                <w:lang w:val="en-US"/>
              </w:rPr>
              <w:t>S</w:t>
            </w:r>
            <w:r w:rsidRPr="00542D97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Термостат ТА-3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Воздуховод из оцинкованной стали толщ</w:t>
            </w:r>
            <w:proofErr w:type="gramStart"/>
            <w:r w:rsidRPr="00542D97">
              <w:rPr>
                <w:sz w:val="22"/>
                <w:szCs w:val="22"/>
              </w:rPr>
              <w:t>.</w:t>
            </w:r>
            <w:proofErr w:type="gramEnd"/>
            <w:r w:rsidRPr="00542D97">
              <w:rPr>
                <w:sz w:val="22"/>
                <w:szCs w:val="22"/>
              </w:rPr>
              <w:t xml:space="preserve"> </w:t>
            </w:r>
            <w:proofErr w:type="gramStart"/>
            <w:r w:rsidRPr="00542D97">
              <w:rPr>
                <w:sz w:val="22"/>
                <w:szCs w:val="22"/>
              </w:rPr>
              <w:t>н</w:t>
            </w:r>
            <w:proofErr w:type="gramEnd"/>
            <w:r w:rsidRPr="00542D97">
              <w:rPr>
                <w:sz w:val="22"/>
                <w:szCs w:val="22"/>
              </w:rPr>
              <w:t>е менее 0,5 мм.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proofErr w:type="gramStart"/>
            <w:r w:rsidRPr="00542D97">
              <w:rPr>
                <w:sz w:val="22"/>
                <w:szCs w:val="22"/>
              </w:rPr>
              <w:t>м</w:t>
            </w:r>
            <w:proofErr w:type="gramEnd"/>
            <w:r w:rsidRPr="00542D97">
              <w:rPr>
                <w:sz w:val="22"/>
                <w:szCs w:val="22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58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12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Фасонные части из оцинкованной стали толщ</w:t>
            </w:r>
            <w:proofErr w:type="gramStart"/>
            <w:r w:rsidRPr="00542D97">
              <w:rPr>
                <w:sz w:val="22"/>
                <w:szCs w:val="22"/>
              </w:rPr>
              <w:t>.</w:t>
            </w:r>
            <w:proofErr w:type="gramEnd"/>
            <w:r w:rsidRPr="00542D97">
              <w:rPr>
                <w:sz w:val="22"/>
                <w:szCs w:val="22"/>
              </w:rPr>
              <w:t xml:space="preserve"> </w:t>
            </w:r>
            <w:proofErr w:type="gramStart"/>
            <w:r w:rsidRPr="00542D97">
              <w:rPr>
                <w:sz w:val="22"/>
                <w:szCs w:val="22"/>
              </w:rPr>
              <w:t>н</w:t>
            </w:r>
            <w:proofErr w:type="gramEnd"/>
            <w:r w:rsidRPr="00542D97">
              <w:rPr>
                <w:sz w:val="22"/>
                <w:szCs w:val="22"/>
              </w:rPr>
              <w:t>е менее0,5 мм.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proofErr w:type="gramStart"/>
            <w:r w:rsidRPr="00542D97">
              <w:rPr>
                <w:sz w:val="22"/>
                <w:szCs w:val="22"/>
              </w:rPr>
              <w:t>м</w:t>
            </w:r>
            <w:proofErr w:type="gramEnd"/>
            <w:r w:rsidRPr="00542D97">
              <w:rPr>
                <w:sz w:val="22"/>
                <w:szCs w:val="22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19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13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b/>
                <w:sz w:val="22"/>
                <w:szCs w:val="22"/>
              </w:rPr>
            </w:pPr>
            <w:r w:rsidRPr="00542D97">
              <w:rPr>
                <w:rStyle w:val="af8"/>
                <w:sz w:val="22"/>
                <w:szCs w:val="22"/>
              </w:rPr>
              <w:t>Фольгированный рулонный утеплитель УРСА</w:t>
            </w:r>
            <w:r w:rsidRPr="00542D97">
              <w:rPr>
                <w:b/>
                <w:sz w:val="22"/>
                <w:szCs w:val="22"/>
              </w:rPr>
              <w:t xml:space="preserve"> </w:t>
            </w:r>
            <w:r w:rsidRPr="00542D97">
              <w:rPr>
                <w:sz w:val="22"/>
                <w:szCs w:val="22"/>
              </w:rPr>
              <w:t>М-11Ф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proofErr w:type="gramStart"/>
            <w:r w:rsidRPr="00542D97">
              <w:rPr>
                <w:sz w:val="22"/>
                <w:szCs w:val="22"/>
              </w:rPr>
              <w:t>м</w:t>
            </w:r>
            <w:proofErr w:type="gramEnd"/>
            <w:r w:rsidRPr="00542D97">
              <w:rPr>
                <w:sz w:val="22"/>
                <w:szCs w:val="22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77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14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Диффузор</w:t>
            </w:r>
            <w:r w:rsidRPr="00542D97">
              <w:rPr>
                <w:rStyle w:val="af8"/>
                <w:sz w:val="22"/>
                <w:szCs w:val="22"/>
              </w:rPr>
              <w:t xml:space="preserve"> приточный VS 200 </w:t>
            </w:r>
            <w:r w:rsidRPr="00542D97">
              <w:rPr>
                <w:sz w:val="22"/>
                <w:szCs w:val="22"/>
              </w:rPr>
              <w:t>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15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Решётка наружная АРН 500*250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16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Кабель электрический ВВГнг 5*10 или эквивалент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м/</w:t>
            </w:r>
            <w:proofErr w:type="gramStart"/>
            <w:r w:rsidRPr="00542D9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30</w:t>
            </w:r>
          </w:p>
        </w:tc>
      </w:tr>
      <w:tr w:rsidR="007F34D2" w:rsidRPr="00542D97" w:rsidTr="005919D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17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Крепёж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общий комплект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D2" w:rsidRPr="00542D97" w:rsidRDefault="007F34D2" w:rsidP="007F34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</w:tr>
    </w:tbl>
    <w:p w:rsidR="007F34D2" w:rsidRPr="00542D97" w:rsidRDefault="007F34D2" w:rsidP="007F34D2">
      <w:pPr>
        <w:pStyle w:val="af0"/>
        <w:keepNext/>
        <w:keepLines/>
        <w:tabs>
          <w:tab w:val="left" w:pos="2180"/>
        </w:tabs>
        <w:ind w:left="1287"/>
        <w:rPr>
          <w:sz w:val="22"/>
          <w:szCs w:val="22"/>
        </w:rPr>
      </w:pPr>
    </w:p>
    <w:p w:rsidR="007F34D2" w:rsidRDefault="007F34D2" w:rsidP="007F34D2">
      <w:pPr>
        <w:pStyle w:val="af0"/>
        <w:keepNext/>
        <w:keepLines/>
        <w:tabs>
          <w:tab w:val="left" w:pos="2180"/>
        </w:tabs>
        <w:ind w:left="1287"/>
        <w:rPr>
          <w:sz w:val="22"/>
          <w:szCs w:val="22"/>
        </w:rPr>
      </w:pPr>
    </w:p>
    <w:p w:rsidR="00542D97" w:rsidRPr="00542D97" w:rsidRDefault="00542D97" w:rsidP="007F34D2">
      <w:pPr>
        <w:pStyle w:val="af0"/>
        <w:keepNext/>
        <w:keepLines/>
        <w:tabs>
          <w:tab w:val="left" w:pos="2180"/>
        </w:tabs>
        <w:ind w:left="1287"/>
        <w:rPr>
          <w:sz w:val="22"/>
          <w:szCs w:val="22"/>
        </w:rPr>
      </w:pPr>
    </w:p>
    <w:p w:rsidR="007F34D2" w:rsidRPr="00542D97" w:rsidRDefault="007F34D2" w:rsidP="007F34D2">
      <w:pPr>
        <w:pStyle w:val="af0"/>
        <w:keepNext/>
        <w:keepLines/>
        <w:numPr>
          <w:ilvl w:val="0"/>
          <w:numId w:val="21"/>
        </w:numPr>
        <w:tabs>
          <w:tab w:val="left" w:pos="2180"/>
        </w:tabs>
        <w:ind w:left="709" w:hanging="567"/>
        <w:jc w:val="center"/>
        <w:rPr>
          <w:sz w:val="22"/>
          <w:szCs w:val="22"/>
        </w:rPr>
      </w:pPr>
      <w:r w:rsidRPr="00542D97">
        <w:rPr>
          <w:b/>
          <w:kern w:val="36"/>
          <w:sz w:val="22"/>
          <w:szCs w:val="22"/>
        </w:rPr>
        <w:t>Спецификация оборудования и материалов.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rPr>
          <w:rFonts w:ascii="Times New Roman" w:hAnsi="Times New Roman"/>
          <w:b/>
          <w:kern w:val="36"/>
        </w:rPr>
      </w:pPr>
      <w:r w:rsidRPr="00542D97">
        <w:rPr>
          <w:rFonts w:ascii="Times New Roman" w:hAnsi="Times New Roman"/>
          <w:b/>
          <w:kern w:val="36"/>
        </w:rPr>
        <w:t xml:space="preserve">Канальный вентилятор </w:t>
      </w:r>
      <w:r w:rsidRPr="00542D97">
        <w:rPr>
          <w:rFonts w:ascii="Times New Roman" w:hAnsi="Times New Roman"/>
          <w:b/>
        </w:rPr>
        <w:t>RK 500*250 D3 или эквивалент</w:t>
      </w:r>
    </w:p>
    <w:p w:rsidR="007F34D2" w:rsidRPr="00542D97" w:rsidRDefault="007F34D2" w:rsidP="007F34D2">
      <w:pPr>
        <w:pStyle w:val="af2"/>
        <w:keepNext/>
        <w:keepLines/>
        <w:rPr>
          <w:rFonts w:ascii="Times New Roman" w:hAnsi="Times New Roman"/>
        </w:rPr>
      </w:pPr>
    </w:p>
    <w:tbl>
      <w:tblPr>
        <w:tblW w:w="4381" w:type="pct"/>
        <w:tblInd w:w="582" w:type="dxa"/>
        <w:tblBorders>
          <w:top w:val="single" w:sz="6" w:space="0" w:color="FF9933"/>
          <w:left w:val="single" w:sz="6" w:space="0" w:color="FF9933"/>
          <w:bottom w:val="single" w:sz="6" w:space="0" w:color="FF9933"/>
          <w:right w:val="single" w:sz="6" w:space="0" w:color="FF99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319"/>
        <w:gridCol w:w="1560"/>
        <w:gridCol w:w="1702"/>
        <w:gridCol w:w="1276"/>
      </w:tblGrid>
      <w:tr w:rsidR="007F34D2" w:rsidRPr="00542D97" w:rsidTr="005919D3">
        <w:trPr>
          <w:trHeight w:val="30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Марка вентилятора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n, </w:t>
            </w:r>
            <w:proofErr w:type="gramStart"/>
            <w:r w:rsidRPr="00542D97">
              <w:rPr>
                <w:rFonts w:ascii="Times New Roman" w:hAnsi="Times New Roman"/>
              </w:rPr>
              <w:t>об</w:t>
            </w:r>
            <w:proofErr w:type="gramEnd"/>
            <w:r w:rsidRPr="00542D97">
              <w:rPr>
                <w:rFonts w:ascii="Times New Roman" w:hAnsi="Times New Roman"/>
              </w:rPr>
              <w:t>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N,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Q </w:t>
            </w:r>
            <w:proofErr w:type="spellStart"/>
            <w:r w:rsidRPr="00542D97">
              <w:rPr>
                <w:rFonts w:ascii="Times New Roman" w:hAnsi="Times New Roman"/>
              </w:rPr>
              <w:t>max</w:t>
            </w:r>
            <w:proofErr w:type="spellEnd"/>
            <w:r w:rsidRPr="00542D97">
              <w:rPr>
                <w:rFonts w:ascii="Times New Roman" w:hAnsi="Times New Roman"/>
              </w:rPr>
              <w:t>, м3/ч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Ток, А</w:t>
            </w:r>
          </w:p>
        </w:tc>
      </w:tr>
      <w:tr w:rsidR="007F34D2" w:rsidRPr="00542D97" w:rsidTr="005919D3">
        <w:trPr>
          <w:trHeight w:val="300"/>
        </w:trPr>
        <w:tc>
          <w:tcPr>
            <w:tcW w:w="23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RK 500x250 D3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center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0.93</w:t>
            </w:r>
          </w:p>
        </w:tc>
      </w:tr>
    </w:tbl>
    <w:p w:rsidR="007F34D2" w:rsidRPr="00542D97" w:rsidRDefault="007F34D2" w:rsidP="007F34D2">
      <w:pPr>
        <w:pStyle w:val="af2"/>
        <w:keepNext/>
        <w:keepLines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6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Должен быть оборудован асинхронным двигателем с внешним ротором и уплотнёнными подшипниками.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6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Корпус должен быть изготовлен из гальванизированной стали.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6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Двигатель и рабочее колесо вентилятора должны располагаться на откидывающейся пластине.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6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Установка может быть в любом положении.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6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Регулирование скорости должно осуществляться в диапазоне от 0 до 100% изменением подаваемого напряжения, с помощью использования </w:t>
      </w:r>
      <w:proofErr w:type="spellStart"/>
      <w:r w:rsidRPr="00542D97">
        <w:rPr>
          <w:rFonts w:ascii="Times New Roman" w:hAnsi="Times New Roman"/>
        </w:rPr>
        <w:t>бесшагового</w:t>
      </w:r>
      <w:proofErr w:type="spellEnd"/>
      <w:r w:rsidRPr="00542D97">
        <w:rPr>
          <w:rFonts w:ascii="Times New Roman" w:hAnsi="Times New Roman"/>
        </w:rPr>
        <w:t xml:space="preserve"> тиристора или пятиступенчатого трансформатора.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6"/>
        </w:numPr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Двигатель должен быть защищен </w:t>
      </w:r>
      <w:proofErr w:type="spellStart"/>
      <w:r w:rsidRPr="00542D97">
        <w:rPr>
          <w:rFonts w:ascii="Times New Roman" w:hAnsi="Times New Roman"/>
        </w:rPr>
        <w:t>термоконтактами</w:t>
      </w:r>
      <w:proofErr w:type="spellEnd"/>
      <w:r w:rsidRPr="00542D97">
        <w:rPr>
          <w:rFonts w:ascii="Times New Roman" w:hAnsi="Times New Roman"/>
        </w:rPr>
        <w:t>.</w:t>
      </w:r>
      <w:r w:rsidRPr="00542D97">
        <w:rPr>
          <w:rFonts w:ascii="Times New Roman" w:hAnsi="Times New Roman"/>
        </w:rPr>
        <w:br/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>Клапан АВК 500*250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1276"/>
        <w:gridCol w:w="1276"/>
        <w:gridCol w:w="1843"/>
        <w:gridCol w:w="1417"/>
      </w:tblGrid>
      <w:tr w:rsidR="007F34D2" w:rsidRPr="00542D97" w:rsidTr="005919D3">
        <w:trPr>
          <w:trHeight w:val="27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Тип клапана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Размеры, </w:t>
            </w:r>
            <w:proofErr w:type="gramStart"/>
            <w:r w:rsidRPr="00542D97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Момент вращения, </w:t>
            </w:r>
            <w:proofErr w:type="spellStart"/>
            <w:r w:rsidRPr="00542D97">
              <w:rPr>
                <w:sz w:val="22"/>
                <w:szCs w:val="22"/>
              </w:rPr>
              <w:t>Нм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Вес, </w:t>
            </w:r>
            <w:proofErr w:type="gramStart"/>
            <w:r w:rsidRPr="00542D97">
              <w:rPr>
                <w:sz w:val="22"/>
                <w:szCs w:val="22"/>
              </w:rPr>
              <w:t>кг</w:t>
            </w:r>
            <w:proofErr w:type="gramEnd"/>
          </w:p>
        </w:tc>
      </w:tr>
      <w:tr w:rsidR="007F34D2" w:rsidRPr="00542D97" w:rsidTr="005919D3">
        <w:trPr>
          <w:trHeight w:val="2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длина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ширина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высота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7F34D2" w:rsidRPr="00542D97" w:rsidTr="005919D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АВК 500х250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3,9</w:t>
            </w:r>
          </w:p>
        </w:tc>
      </w:tr>
    </w:tbl>
    <w:p w:rsidR="007F34D2" w:rsidRPr="00542D97" w:rsidRDefault="007F34D2" w:rsidP="007F34D2">
      <w:pPr>
        <w:pStyle w:val="af2"/>
        <w:keepNext/>
        <w:keepLines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Должен быть предназначен для регулирования расхода воздуха и перекрывания воздуховодов. 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Должен состоять из прямоугольного корпуса и установленных в него жалюзи, которые через систему зубчатых колес поворачиваются на требуемый угол.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Крепление ручного или электрического привода к корпусу клапана должно осуществляться с помощью специальной площадки, поставляемой вместе с приводом. 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Возможность монтажа клапана в воздуховоде с помощью болтовых соединений.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Работоспособность и эксплуатация вне зависимости от пространственного положения и установки.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>Привод AST04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keepNext/>
        <w:keepLines/>
        <w:ind w:left="644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 xml:space="preserve">Привод должен иметь: </w:t>
      </w:r>
    </w:p>
    <w:p w:rsidR="007F34D2" w:rsidRPr="00542D97" w:rsidRDefault="007F34D2" w:rsidP="007F34D2">
      <w:pPr>
        <w:keepNext/>
        <w:keepLines/>
        <w:ind w:left="644"/>
        <w:rPr>
          <w:color w:val="6F6F6F"/>
          <w:sz w:val="22"/>
          <w:szCs w:val="22"/>
        </w:rPr>
      </w:pP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Наличие ручного управления.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Наличие двух вспомогательных переключателей.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Выбор направления вращения.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Возможность параллельного подключения приводов.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Ограничение угла поворота.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 xml:space="preserve">Момент вращения, </w:t>
      </w:r>
      <w:proofErr w:type="spellStart"/>
      <w:r w:rsidRPr="00542D97">
        <w:rPr>
          <w:sz w:val="22"/>
          <w:szCs w:val="22"/>
        </w:rPr>
        <w:t>Нм</w:t>
      </w:r>
      <w:proofErr w:type="spellEnd"/>
      <w:r w:rsidRPr="00542D97">
        <w:rPr>
          <w:sz w:val="22"/>
          <w:szCs w:val="22"/>
        </w:rPr>
        <w:t xml:space="preserve"> – 4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Время срабатывания, сек – 35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Рабочее напряжение, В – 220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Угол поворота - 90°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Закон управления - 2-х и 3-х позиционный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Индикацию положения - механическую, с помощью указателя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Число циклов срабатывания – 60000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Степень защиты - IP 44</w:t>
      </w:r>
    </w:p>
    <w:p w:rsidR="007F34D2" w:rsidRPr="00542D97" w:rsidRDefault="007F34D2" w:rsidP="007F34D2">
      <w:pPr>
        <w:keepNext/>
        <w:keepLines/>
        <w:numPr>
          <w:ilvl w:val="0"/>
          <w:numId w:val="28"/>
        </w:numPr>
        <w:ind w:left="709" w:hanging="283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Возможность эксплуатации при температурах, от -25 до +50°C</w:t>
      </w:r>
    </w:p>
    <w:p w:rsidR="007F34D2" w:rsidRPr="00542D97" w:rsidRDefault="007F34D2" w:rsidP="007F34D2">
      <w:pPr>
        <w:keepNext/>
        <w:keepLines/>
        <w:ind w:left="709"/>
        <w:rPr>
          <w:sz w:val="22"/>
          <w:szCs w:val="22"/>
        </w:rPr>
      </w:pPr>
    </w:p>
    <w:p w:rsidR="00542D97" w:rsidRDefault="00542D97" w:rsidP="007F34D2">
      <w:pPr>
        <w:keepNext/>
        <w:keepLines/>
        <w:ind w:left="709"/>
        <w:rPr>
          <w:sz w:val="22"/>
          <w:szCs w:val="22"/>
        </w:rPr>
      </w:pPr>
    </w:p>
    <w:p w:rsidR="007F34D2" w:rsidRPr="00542D97" w:rsidRDefault="007F34D2" w:rsidP="007F34D2">
      <w:pPr>
        <w:keepNext/>
        <w:keepLines/>
        <w:ind w:left="709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br/>
      </w:r>
    </w:p>
    <w:p w:rsidR="007F34D2" w:rsidRPr="00542D97" w:rsidRDefault="007F34D2" w:rsidP="007F34D2">
      <w:pPr>
        <w:keepNext/>
        <w:keepLines/>
        <w:numPr>
          <w:ilvl w:val="0"/>
          <w:numId w:val="25"/>
        </w:numPr>
        <w:jc w:val="both"/>
        <w:rPr>
          <w:b/>
          <w:color w:val="6F6F6F"/>
          <w:sz w:val="22"/>
          <w:szCs w:val="22"/>
        </w:rPr>
      </w:pPr>
      <w:r w:rsidRPr="00542D97">
        <w:rPr>
          <w:b/>
          <w:sz w:val="22"/>
          <w:szCs w:val="22"/>
        </w:rPr>
        <w:t>Нагреватель PBE</w:t>
      </w:r>
      <w:r w:rsidRPr="00542D97">
        <w:rPr>
          <w:b/>
          <w:sz w:val="22"/>
          <w:szCs w:val="22"/>
          <w:lang w:val="en-US"/>
        </w:rPr>
        <w:t>R</w:t>
      </w:r>
      <w:r w:rsidRPr="00542D97">
        <w:rPr>
          <w:b/>
          <w:sz w:val="22"/>
          <w:szCs w:val="22"/>
        </w:rPr>
        <w:t>500*250/27кВт. или эквивалент</w:t>
      </w:r>
    </w:p>
    <w:p w:rsidR="007F34D2" w:rsidRPr="00542D97" w:rsidRDefault="007F34D2" w:rsidP="007F34D2">
      <w:pPr>
        <w:keepNext/>
        <w:keepLines/>
        <w:ind w:left="720"/>
        <w:rPr>
          <w:color w:val="6F6F6F"/>
          <w:sz w:val="22"/>
          <w:szCs w:val="22"/>
        </w:rPr>
      </w:pPr>
    </w:p>
    <w:p w:rsidR="007F34D2" w:rsidRPr="00542D97" w:rsidRDefault="007F34D2" w:rsidP="007F34D2">
      <w:pPr>
        <w:keepNext/>
        <w:keepLines/>
        <w:numPr>
          <w:ilvl w:val="0"/>
          <w:numId w:val="31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Должен выполнять функции нагрева воздуха в воздуховодах прямоугольного сечения.</w:t>
      </w:r>
    </w:p>
    <w:p w:rsidR="007F34D2" w:rsidRPr="00542D97" w:rsidRDefault="007F34D2" w:rsidP="007F34D2">
      <w:pPr>
        <w:keepNext/>
        <w:keepLines/>
        <w:numPr>
          <w:ilvl w:val="0"/>
          <w:numId w:val="31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Корпус и коммутационная коробка должны быть изготовлены из оцинкованного стального листа, нагревательные элементы - из нержавеющей стали.</w:t>
      </w:r>
    </w:p>
    <w:p w:rsidR="007F34D2" w:rsidRPr="00542D97" w:rsidRDefault="007F34D2" w:rsidP="007F34D2">
      <w:pPr>
        <w:keepNext/>
        <w:keepLines/>
        <w:numPr>
          <w:ilvl w:val="0"/>
          <w:numId w:val="31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Степень защиты должна быть - IP 40.</w:t>
      </w:r>
    </w:p>
    <w:p w:rsidR="007F34D2" w:rsidRPr="00542D97" w:rsidRDefault="007F34D2" w:rsidP="007F34D2">
      <w:pPr>
        <w:keepNext/>
        <w:keepLines/>
        <w:numPr>
          <w:ilvl w:val="0"/>
          <w:numId w:val="31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 xml:space="preserve"> </w:t>
      </w:r>
      <w:proofErr w:type="gramStart"/>
      <w:r w:rsidRPr="00542D97">
        <w:rPr>
          <w:sz w:val="22"/>
          <w:szCs w:val="22"/>
        </w:rPr>
        <w:t xml:space="preserve">Канальный нагреватель должен быть снабжен двумя термостатами защиты от перегрева: один с автоматическим перезапуском (температура срабатывания 55°С), другой - с ручным (температура срабатывания 120°С). </w:t>
      </w:r>
      <w:proofErr w:type="gramEnd"/>
    </w:p>
    <w:p w:rsidR="007F34D2" w:rsidRPr="00542D97" w:rsidRDefault="007F34D2" w:rsidP="007F34D2">
      <w:pPr>
        <w:keepNext/>
        <w:keepLines/>
        <w:numPr>
          <w:ilvl w:val="0"/>
          <w:numId w:val="31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Минимальная скорость воздушного потока должна быть 1,5 м/</w:t>
      </w:r>
      <w:proofErr w:type="gramStart"/>
      <w:r w:rsidRPr="00542D97">
        <w:rPr>
          <w:sz w:val="22"/>
          <w:szCs w:val="22"/>
        </w:rPr>
        <w:t>с</w:t>
      </w:r>
      <w:proofErr w:type="gramEnd"/>
      <w:r w:rsidRPr="00542D97">
        <w:rPr>
          <w:sz w:val="22"/>
          <w:szCs w:val="22"/>
        </w:rPr>
        <w:t>.</w:t>
      </w:r>
    </w:p>
    <w:p w:rsidR="007F34D2" w:rsidRPr="00542D97" w:rsidRDefault="007F34D2" w:rsidP="007F34D2">
      <w:pPr>
        <w:keepNext/>
        <w:keepLines/>
        <w:numPr>
          <w:ilvl w:val="0"/>
          <w:numId w:val="31"/>
        </w:numPr>
        <w:ind w:left="709" w:hanging="283"/>
        <w:jc w:val="both"/>
        <w:rPr>
          <w:color w:val="6F6F6F"/>
          <w:sz w:val="22"/>
          <w:szCs w:val="22"/>
        </w:rPr>
      </w:pPr>
      <w:r w:rsidRPr="00542D97">
        <w:rPr>
          <w:sz w:val="22"/>
          <w:szCs w:val="22"/>
        </w:rPr>
        <w:t>Максимальная рабочая температура выходящего воздуха должна быть + 40°С.</w:t>
      </w:r>
      <w:r w:rsidRPr="00542D97">
        <w:rPr>
          <w:b/>
          <w:bCs/>
          <w:color w:val="333333"/>
          <w:sz w:val="22"/>
          <w:szCs w:val="22"/>
        </w:rPr>
        <w:t xml:space="preserve"> </w:t>
      </w:r>
      <w:r w:rsidRPr="00542D97">
        <w:rPr>
          <w:b/>
          <w:bCs/>
          <w:color w:val="333333"/>
          <w:sz w:val="22"/>
          <w:szCs w:val="22"/>
        </w:rPr>
        <w:br/>
      </w:r>
    </w:p>
    <w:tbl>
      <w:tblPr>
        <w:tblW w:w="4722" w:type="pct"/>
        <w:jc w:val="center"/>
        <w:tblInd w:w="7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58"/>
        <w:gridCol w:w="919"/>
        <w:gridCol w:w="417"/>
        <w:gridCol w:w="1023"/>
        <w:gridCol w:w="1230"/>
        <w:gridCol w:w="565"/>
        <w:gridCol w:w="741"/>
        <w:gridCol w:w="664"/>
        <w:gridCol w:w="408"/>
      </w:tblGrid>
      <w:tr w:rsidR="007F34D2" w:rsidRPr="00542D97" w:rsidTr="005919D3">
        <w:trPr>
          <w:trHeight w:val="278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Модель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proofErr w:type="spellStart"/>
            <w:r w:rsidRPr="00542D97">
              <w:rPr>
                <w:rFonts w:ascii="Times New Roman" w:hAnsi="Times New Roman"/>
              </w:rPr>
              <w:t>Мощн</w:t>
            </w:r>
            <w:proofErr w:type="spellEnd"/>
            <w:r w:rsidRPr="00542D97">
              <w:rPr>
                <w:rFonts w:ascii="Times New Roman" w:hAnsi="Times New Roman"/>
              </w:rPr>
              <w:t>. кВт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proofErr w:type="spellStart"/>
            <w:proofErr w:type="gramStart"/>
            <w:r w:rsidRPr="00542D97">
              <w:rPr>
                <w:rFonts w:ascii="Times New Roman" w:hAnsi="Times New Roman"/>
              </w:rPr>
              <w:t>Напряже-ние</w:t>
            </w:r>
            <w:proofErr w:type="spellEnd"/>
            <w:proofErr w:type="gramEnd"/>
            <w:r w:rsidRPr="00542D97">
              <w:rPr>
                <w:rFonts w:ascii="Times New Roman" w:hAnsi="Times New Roman"/>
              </w:rPr>
              <w:t>, В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Ток, 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Ступени мощности, кВт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proofErr w:type="spellStart"/>
            <w:r w:rsidRPr="00542D97">
              <w:rPr>
                <w:rFonts w:ascii="Times New Roman" w:hAnsi="Times New Roman"/>
              </w:rPr>
              <w:t>Тиристорное</w:t>
            </w:r>
            <w:proofErr w:type="spellEnd"/>
            <w:r w:rsidRPr="00542D97">
              <w:rPr>
                <w:rFonts w:ascii="Times New Roman" w:hAnsi="Times New Roman"/>
              </w:rPr>
              <w:t xml:space="preserve"> управление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 xml:space="preserve">Размеры, </w:t>
            </w:r>
            <w:proofErr w:type="gramStart"/>
            <w:r w:rsidRPr="00542D97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 xml:space="preserve">Вес, </w:t>
            </w:r>
            <w:proofErr w:type="gramStart"/>
            <w:r w:rsidRPr="00542D97">
              <w:rPr>
                <w:rFonts w:ascii="Times New Roman" w:hAnsi="Times New Roman"/>
              </w:rPr>
              <w:t>кг</w:t>
            </w:r>
            <w:proofErr w:type="gramEnd"/>
          </w:p>
        </w:tc>
      </w:tr>
      <w:tr w:rsidR="007F34D2" w:rsidRPr="00542D97" w:rsidTr="005919D3">
        <w:trPr>
          <w:trHeight w:val="277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длина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ширина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высота</w:t>
            </w: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</w:p>
        </w:tc>
      </w:tr>
      <w:tr w:rsidR="007F34D2" w:rsidRPr="00542D97" w:rsidTr="005919D3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PBER 500х250/27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400/3 фазы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6+6+15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TTC 40 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533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D2" w:rsidRPr="00542D97" w:rsidRDefault="007F34D2" w:rsidP="007F34D2">
            <w:pPr>
              <w:pStyle w:val="af2"/>
              <w:keepNext/>
              <w:keepLines/>
              <w:jc w:val="both"/>
              <w:rPr>
                <w:rFonts w:ascii="Times New Roman" w:hAnsi="Times New Roman"/>
                <w:color w:val="6F6F6F"/>
              </w:rPr>
            </w:pPr>
            <w:r w:rsidRPr="00542D97">
              <w:rPr>
                <w:rFonts w:ascii="Times New Roman" w:hAnsi="Times New Roman"/>
              </w:rPr>
              <w:t>25</w:t>
            </w:r>
          </w:p>
        </w:tc>
      </w:tr>
    </w:tbl>
    <w:p w:rsidR="007F34D2" w:rsidRPr="00542D97" w:rsidRDefault="007F34D2" w:rsidP="00542D97">
      <w:pPr>
        <w:keepNext/>
        <w:keepLines/>
        <w:rPr>
          <w:color w:val="6F6F6F"/>
          <w:sz w:val="22"/>
          <w:szCs w:val="22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>Воздушный фильтр ФЛР 500*250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9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Должен быть изготовлен из оцинкованной стали.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9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Крепление крышки к корпусу простыми защёлками.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9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Корпус фильтров с обеих сторон должен быть снабжён фланцами, для обеспечения лёгкого подсоединения к воздуховодам или другим компонентам вентиляционной системы.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9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Фильтрующий материал должен быть выполнен в виде кассеты с мешочными фильтрами из синтетического волокна и иметь класс очистки EU5.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9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Материал фильтров должен обладать повышенной термостойкостью. Фильтрующие элементы должны устанавливаться в направляющих для быстрого извлечения при замене. </w:t>
      </w:r>
    </w:p>
    <w:p w:rsidR="007F34D2" w:rsidRPr="00542D97" w:rsidRDefault="007F34D2" w:rsidP="007F34D2">
      <w:pPr>
        <w:keepNext/>
        <w:keepLines/>
        <w:rPr>
          <w:sz w:val="22"/>
          <w:szCs w:val="22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</w:rPr>
        <w:t xml:space="preserve"> </w:t>
      </w:r>
      <w:r w:rsidRPr="00542D97">
        <w:rPr>
          <w:rFonts w:ascii="Times New Roman" w:hAnsi="Times New Roman"/>
          <w:b/>
        </w:rPr>
        <w:t>Гибкая вставка DS 500х250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0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Должна предназначаться для поглощения механических колебаний вентиляторов прямоугольного сечения, и предотвращения распространения вибрационного шума от работающего оборудования по воздуховодам.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0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Корпус вставки должен быть изготовлен из оцинкованной стали, в середине закреплена тканевая лента, обеспечивающая герметичность канала.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0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Конструкция вставки должна позволять её крепление к фланцам вентиляторов и других элементов вентиляционных систем с помощью болтов или реечного соединения.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>Модуль управления АСМ – Т1К505-Е45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ind w:left="709"/>
        <w:jc w:val="both"/>
        <w:rPr>
          <w:rFonts w:ascii="Times New Roman" w:hAnsi="Times New Roman"/>
          <w:iCs/>
        </w:rPr>
      </w:pPr>
      <w:r w:rsidRPr="00542D97">
        <w:rPr>
          <w:rFonts w:ascii="Times New Roman" w:hAnsi="Times New Roman"/>
        </w:rPr>
        <w:t xml:space="preserve">Должен предназначаться для управления работой систем вентиляции и </w:t>
      </w:r>
      <w:r w:rsidRPr="00542D97">
        <w:rPr>
          <w:rFonts w:ascii="Times New Roman" w:hAnsi="Times New Roman"/>
          <w:iCs/>
        </w:rPr>
        <w:t>обеспечивать:</w:t>
      </w:r>
    </w:p>
    <w:p w:rsidR="007F34D2" w:rsidRPr="00542D97" w:rsidRDefault="007F34D2" w:rsidP="007F34D2">
      <w:pPr>
        <w:pStyle w:val="af2"/>
        <w:keepNext/>
        <w:keepLines/>
        <w:ind w:left="709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Регулирование температуры в диапазоне 5–30°С.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Управление приводом воздушной заслонки.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Управление работой и контроль состояния вентиляторов.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Контроль состояния теплообменных агрегатов (термостаты защиты электронагревателей, обрыв ремня приточного вентилятора и т.д.)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Контроль загрязнения воздушного фильтра.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Включение вентиляционной системы и индикацию рабочих режимов.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Регулирование скорости вентиляторов (при необходимости).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Отключение приточной системы при возникновении аварийных ситуаций.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Отключение приточной системы по сигналам системы пожаротушения.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lastRenderedPageBreak/>
        <w:t>Автоматический или ручной переход на летний режим работы.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Программируемую задержку включения приточного вентилятора.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Программируемую задержку отключения вытяжного вентилятора.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Индикацию текущих параметров системы (в случае использования контроллеров «</w:t>
      </w:r>
      <w:proofErr w:type="spellStart"/>
      <w:r w:rsidRPr="00542D97">
        <w:rPr>
          <w:rFonts w:ascii="Times New Roman" w:hAnsi="Times New Roman"/>
        </w:rPr>
        <w:t>Corrigo</w:t>
      </w:r>
      <w:proofErr w:type="spellEnd"/>
      <w:r w:rsidRPr="00542D97">
        <w:rPr>
          <w:rFonts w:ascii="Times New Roman" w:hAnsi="Times New Roman"/>
        </w:rPr>
        <w:t>»).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Конфигурирование пользователем отдельных параметров управления и системы в целом.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Выбор способа управления температурой.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Управление расходом воздуха и влажностью.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Модули должен иметь стальной корпус с эпоксидно-полистирольным покрытием горячей сушки, замки из </w:t>
      </w:r>
      <w:proofErr w:type="gramStart"/>
      <w:r w:rsidRPr="00542D97">
        <w:rPr>
          <w:rFonts w:ascii="Times New Roman" w:hAnsi="Times New Roman"/>
        </w:rPr>
        <w:t>высокоэффективных</w:t>
      </w:r>
      <w:proofErr w:type="gramEnd"/>
      <w:r w:rsidRPr="00542D97">
        <w:rPr>
          <w:rFonts w:ascii="Times New Roman" w:hAnsi="Times New Roman"/>
        </w:rPr>
        <w:t xml:space="preserve"> </w:t>
      </w:r>
      <w:proofErr w:type="spellStart"/>
      <w:r w:rsidRPr="00542D97">
        <w:rPr>
          <w:rFonts w:ascii="Times New Roman" w:hAnsi="Times New Roman"/>
        </w:rPr>
        <w:t>технополимеров</w:t>
      </w:r>
      <w:proofErr w:type="spellEnd"/>
      <w:r w:rsidRPr="00542D97">
        <w:rPr>
          <w:rFonts w:ascii="Times New Roman" w:hAnsi="Times New Roman"/>
        </w:rPr>
        <w:t>, двухкомпонентное полиуретановое уплотнение, защитные транспортные скобы.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Все элементы в шкафу должны быть смонтированы на DIN-рейках, монтаж проведён в соответствии с ТУ 4236-001-01407867-99.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  <w:iCs/>
        </w:rPr>
        <w:t>Все органы управления модуля должны располагаться на лицевой стороне двери шкафа: выключатель (переключатель режимов работы), индикатор «Работа», индикатор «Авария», индикатор «Фильтр», регулятор скорости вентилятора, регулятор для поддержания требуемой температуры воздуха</w:t>
      </w:r>
      <w:r w:rsidRPr="00542D97">
        <w:rPr>
          <w:rFonts w:ascii="Times New Roman" w:hAnsi="Times New Roman"/>
          <w:i/>
          <w:iCs/>
        </w:rPr>
        <w:t>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Степень защиты должна быть - IP55.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2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Возможность работы при температурах окружающей среды от 0 до + 50°С.</w:t>
      </w:r>
      <w:r w:rsidRPr="00542D97">
        <w:rPr>
          <w:rFonts w:ascii="Times New Roman" w:hAnsi="Times New Roman"/>
        </w:rPr>
        <w:br/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 xml:space="preserve">Контроллер </w:t>
      </w:r>
      <w:proofErr w:type="spellStart"/>
      <w:r w:rsidRPr="00542D97">
        <w:rPr>
          <w:rFonts w:ascii="Times New Roman" w:hAnsi="Times New Roman"/>
          <w:b/>
        </w:rPr>
        <w:t>Corrigo</w:t>
      </w:r>
      <w:proofErr w:type="spellEnd"/>
      <w:r w:rsidRPr="00542D97">
        <w:rPr>
          <w:rFonts w:ascii="Times New Roman" w:hAnsi="Times New Roman"/>
          <w:b/>
        </w:rPr>
        <w:t xml:space="preserve"> E125</w:t>
      </w:r>
      <w:r w:rsidRPr="00542D97">
        <w:rPr>
          <w:rFonts w:ascii="Times New Roman" w:hAnsi="Times New Roman"/>
          <w:b/>
          <w:lang w:val="en-US"/>
        </w:rPr>
        <w:t>S</w:t>
      </w:r>
      <w:r w:rsidRPr="00542D97">
        <w:rPr>
          <w:rFonts w:ascii="Times New Roman" w:hAnsi="Times New Roman"/>
          <w:b/>
        </w:rPr>
        <w:t xml:space="preserve">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33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Должен быть предназначен для управления температурой, влажностью и давлением в системах вентиляции и отопления.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3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Должен обеспечивать возможность подключения до 4х </w:t>
      </w:r>
      <w:hyperlink r:id="rId9" w:history="1">
        <w:r w:rsidRPr="00542D97">
          <w:rPr>
            <w:rFonts w:ascii="Times New Roman" w:hAnsi="Times New Roman"/>
          </w:rPr>
          <w:t>датчиков температуры PT1000</w:t>
        </w:r>
      </w:hyperlink>
      <w:r w:rsidRPr="00542D97">
        <w:rPr>
          <w:rFonts w:ascii="Times New Roman" w:hAnsi="Times New Roman"/>
        </w:rPr>
        <w:t xml:space="preserve"> (температуры приточного и вытяжного воздуха, наружной температуры, защиты от замерзания </w:t>
      </w:r>
      <w:proofErr w:type="spellStart"/>
      <w:r w:rsidRPr="00542D97">
        <w:rPr>
          <w:rFonts w:ascii="Times New Roman" w:hAnsi="Times New Roman"/>
        </w:rPr>
        <w:t>теплообменика</w:t>
      </w:r>
      <w:proofErr w:type="spellEnd"/>
      <w:r w:rsidRPr="00542D97">
        <w:rPr>
          <w:rFonts w:ascii="Times New Roman" w:hAnsi="Times New Roman"/>
        </w:rPr>
        <w:t xml:space="preserve"> и т.д.) в зависимости от выбранного алгоритма управления.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3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Цифровые выходы должны обеспечивать включение и отключение вентиляторов, циркуляционных насосов, внешней системы защиты от замерзания, проверку работоспособности противопожарных клапанов в системах вентиляции и кондиционирования.</w:t>
      </w:r>
    </w:p>
    <w:p w:rsidR="007F34D2" w:rsidRPr="00542D97" w:rsidRDefault="007F34D2" w:rsidP="007F34D2">
      <w:pPr>
        <w:pStyle w:val="af2"/>
        <w:keepNext/>
        <w:keepLines/>
        <w:ind w:left="144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Style w:val="af8"/>
          <w:rFonts w:ascii="Times New Roman" w:hAnsi="Times New Roman"/>
          <w:bCs w:val="0"/>
        </w:rPr>
      </w:pPr>
      <w:r w:rsidRPr="00542D97">
        <w:rPr>
          <w:rFonts w:ascii="Times New Roman" w:hAnsi="Times New Roman"/>
          <w:b/>
        </w:rPr>
        <w:t>Диффузор</w:t>
      </w:r>
      <w:r w:rsidRPr="00542D97">
        <w:rPr>
          <w:rStyle w:val="af8"/>
          <w:rFonts w:ascii="Times New Roman" w:hAnsi="Times New Roman"/>
        </w:rPr>
        <w:t xml:space="preserve"> приточный VS 200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Style w:val="af8"/>
          <w:rFonts w:ascii="Times New Roman" w:hAnsi="Times New Roman"/>
          <w:b w:val="0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3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Style w:val="af8"/>
          <w:rFonts w:ascii="Times New Roman" w:hAnsi="Times New Roman"/>
        </w:rPr>
        <w:t xml:space="preserve">Должен </w:t>
      </w:r>
      <w:r w:rsidRPr="00542D97">
        <w:rPr>
          <w:rFonts w:ascii="Times New Roman" w:hAnsi="Times New Roman"/>
        </w:rPr>
        <w:t>представлять собой воздухораспределительный элемент с плавным регулированием расхода воздуха, которое осуществляется с помощью вращения центрального диска.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Диффузор должен быть изготовлен из стали и иметь защитное порошковое покрытие белого цвета.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Должен быть снабжен соединительной муфтой, с помощью которой он присоединяется к воздуховодам.</w:t>
      </w:r>
    </w:p>
    <w:p w:rsidR="007F34D2" w:rsidRPr="00542D97" w:rsidRDefault="007F34D2" w:rsidP="007F34D2">
      <w:pPr>
        <w:pStyle w:val="a8"/>
        <w:keepNext/>
        <w:keepLines/>
        <w:numPr>
          <w:ilvl w:val="0"/>
          <w:numId w:val="25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542D97">
        <w:rPr>
          <w:b/>
          <w:sz w:val="22"/>
          <w:szCs w:val="22"/>
        </w:rPr>
        <w:t> Воздуховоды и фасонные части к ним</w:t>
      </w:r>
    </w:p>
    <w:p w:rsidR="007F34D2" w:rsidRPr="00542D97" w:rsidRDefault="007F34D2" w:rsidP="007F34D2">
      <w:pPr>
        <w:pStyle w:val="a8"/>
        <w:keepNext/>
        <w:keepLines/>
        <w:spacing w:before="0" w:beforeAutospacing="0" w:after="0" w:afterAutospacing="0"/>
        <w:ind w:left="720"/>
        <w:rPr>
          <w:sz w:val="22"/>
          <w:szCs w:val="22"/>
        </w:rPr>
      </w:pPr>
      <w:r w:rsidRPr="00542D97">
        <w:rPr>
          <w:sz w:val="22"/>
          <w:szCs w:val="22"/>
        </w:rPr>
        <w:t>Должны быть изготовлены из оцинкованной стали толщиной не менее – 0,5 мм.</w:t>
      </w:r>
    </w:p>
    <w:p w:rsidR="007F34D2" w:rsidRPr="00542D97" w:rsidRDefault="007F34D2" w:rsidP="007F34D2">
      <w:pPr>
        <w:keepNext/>
        <w:keepLines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542D97">
        <w:rPr>
          <w:b/>
          <w:sz w:val="22"/>
          <w:szCs w:val="22"/>
        </w:rPr>
        <w:t>Термостат ТА 3 или эквивалент</w:t>
      </w:r>
    </w:p>
    <w:p w:rsidR="007F34D2" w:rsidRPr="00542D97" w:rsidRDefault="007F34D2" w:rsidP="007F34D2">
      <w:pPr>
        <w:keepNext/>
        <w:keepLines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 xml:space="preserve">Термостаты должен предназначаться для поддержания температуры в </w:t>
      </w:r>
      <w:hyperlink r:id="rId10" w:history="1">
        <w:r w:rsidRPr="00542D97">
          <w:rPr>
            <w:sz w:val="22"/>
            <w:szCs w:val="22"/>
          </w:rPr>
          <w:t>системах отопления</w:t>
        </w:r>
      </w:hyperlink>
      <w:r w:rsidRPr="00542D97">
        <w:rPr>
          <w:sz w:val="22"/>
          <w:szCs w:val="22"/>
        </w:rPr>
        <w:t xml:space="preserve">, </w:t>
      </w:r>
      <w:hyperlink r:id="rId11" w:history="1">
        <w:r w:rsidRPr="00542D97">
          <w:rPr>
            <w:sz w:val="22"/>
            <w:szCs w:val="22"/>
          </w:rPr>
          <w:t>вентиляции</w:t>
        </w:r>
      </w:hyperlink>
      <w:r w:rsidRPr="00542D97">
        <w:rPr>
          <w:sz w:val="22"/>
          <w:szCs w:val="22"/>
        </w:rPr>
        <w:t xml:space="preserve"> и </w:t>
      </w:r>
      <w:hyperlink r:id="rId12" w:history="1">
        <w:r w:rsidRPr="00542D97">
          <w:rPr>
            <w:sz w:val="22"/>
            <w:szCs w:val="22"/>
          </w:rPr>
          <w:t>кондиционирования</w:t>
        </w:r>
      </w:hyperlink>
      <w:r w:rsidRPr="00542D97">
        <w:rPr>
          <w:sz w:val="22"/>
          <w:szCs w:val="22"/>
        </w:rPr>
        <w:t>.</w:t>
      </w:r>
    </w:p>
    <w:p w:rsidR="007F34D2" w:rsidRPr="00542D97" w:rsidRDefault="007F34D2" w:rsidP="007F34D2">
      <w:pPr>
        <w:keepNext/>
        <w:keepLines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Он должен представлять собой прибор с выходными релейными контактами.</w:t>
      </w:r>
    </w:p>
    <w:p w:rsidR="007F34D2" w:rsidRPr="00542D97" w:rsidRDefault="007F34D2" w:rsidP="007F34D2">
      <w:pPr>
        <w:keepNext/>
        <w:keepLines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Термостат должен быть выполнен в защитном алюминиевом корпусе.</w:t>
      </w:r>
    </w:p>
    <w:p w:rsidR="007F34D2" w:rsidRPr="00542D97" w:rsidRDefault="007F34D2" w:rsidP="007F34D2">
      <w:pPr>
        <w:keepNext/>
        <w:keepLines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 xml:space="preserve">Степень защиты должна быть – </w:t>
      </w:r>
      <w:r w:rsidRPr="00542D97">
        <w:rPr>
          <w:sz w:val="22"/>
          <w:szCs w:val="22"/>
          <w:lang w:val="en-US"/>
        </w:rPr>
        <w:t>IP</w:t>
      </w:r>
      <w:r w:rsidRPr="00542D97">
        <w:rPr>
          <w:sz w:val="22"/>
          <w:szCs w:val="22"/>
        </w:rPr>
        <w:t xml:space="preserve"> 20.</w:t>
      </w:r>
    </w:p>
    <w:p w:rsidR="007F34D2" w:rsidRPr="00542D97" w:rsidRDefault="007F34D2" w:rsidP="007F34D2">
      <w:pPr>
        <w:keepNext/>
        <w:keepLines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 xml:space="preserve">Исполнение – </w:t>
      </w:r>
      <w:proofErr w:type="gramStart"/>
      <w:r w:rsidRPr="00542D97">
        <w:rPr>
          <w:sz w:val="22"/>
          <w:szCs w:val="22"/>
        </w:rPr>
        <w:t>электромеханический</w:t>
      </w:r>
      <w:proofErr w:type="gramEnd"/>
      <w:r w:rsidRPr="00542D97">
        <w:rPr>
          <w:sz w:val="22"/>
          <w:szCs w:val="22"/>
        </w:rPr>
        <w:t>.</w:t>
      </w:r>
    </w:p>
    <w:p w:rsidR="007F34D2" w:rsidRPr="00542D97" w:rsidRDefault="007F34D2" w:rsidP="007F34D2">
      <w:pPr>
        <w:keepNext/>
        <w:keepLines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Температурный диапазон + 5 - + 30</w:t>
      </w:r>
      <w:r w:rsidRPr="00542D97">
        <w:rPr>
          <w:bCs/>
          <w:sz w:val="22"/>
          <w:szCs w:val="22"/>
        </w:rPr>
        <w:t>°С.</w:t>
      </w:r>
    </w:p>
    <w:p w:rsidR="007F34D2" w:rsidRPr="00542D97" w:rsidRDefault="007F34D2" w:rsidP="007F34D2">
      <w:pPr>
        <w:keepNext/>
        <w:keepLines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 xml:space="preserve">Релейный контакт, </w:t>
      </w:r>
      <w:proofErr w:type="gramStart"/>
      <w:r w:rsidRPr="00542D97">
        <w:rPr>
          <w:sz w:val="22"/>
          <w:szCs w:val="22"/>
        </w:rPr>
        <w:t>В</w:t>
      </w:r>
      <w:proofErr w:type="gramEnd"/>
      <w:r w:rsidRPr="00542D97">
        <w:rPr>
          <w:sz w:val="22"/>
          <w:szCs w:val="22"/>
        </w:rPr>
        <w:t>/А – 250/16.</w:t>
      </w:r>
    </w:p>
    <w:p w:rsidR="007F34D2" w:rsidRPr="00542D97" w:rsidRDefault="007F34D2" w:rsidP="007F34D2">
      <w:pPr>
        <w:keepNext/>
        <w:keepLines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542D97">
        <w:rPr>
          <w:rStyle w:val="af8"/>
          <w:sz w:val="22"/>
          <w:szCs w:val="22"/>
        </w:rPr>
        <w:t xml:space="preserve">Фольгированный рулонный утеплитель </w:t>
      </w:r>
      <w:proofErr w:type="spellStart"/>
      <w:r w:rsidRPr="00542D97">
        <w:rPr>
          <w:rStyle w:val="af8"/>
          <w:sz w:val="22"/>
          <w:szCs w:val="22"/>
        </w:rPr>
        <w:t>Урса</w:t>
      </w:r>
      <w:proofErr w:type="spellEnd"/>
      <w:r w:rsidRPr="00542D97">
        <w:rPr>
          <w:sz w:val="22"/>
          <w:szCs w:val="22"/>
        </w:rPr>
        <w:t xml:space="preserve"> </w:t>
      </w:r>
      <w:r w:rsidRPr="00542D97">
        <w:rPr>
          <w:b/>
          <w:sz w:val="22"/>
          <w:szCs w:val="22"/>
        </w:rPr>
        <w:t>М-11Ф или эквивалент</w:t>
      </w:r>
    </w:p>
    <w:p w:rsidR="007F34D2" w:rsidRPr="00542D97" w:rsidRDefault="007F34D2" w:rsidP="007F34D2">
      <w:pPr>
        <w:keepNext/>
        <w:keepLines/>
        <w:ind w:left="720"/>
        <w:rPr>
          <w:b/>
          <w:sz w:val="22"/>
          <w:szCs w:val="22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3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Плотность, </w:t>
      </w:r>
      <w:proofErr w:type="gramStart"/>
      <w:r w:rsidRPr="00542D97">
        <w:rPr>
          <w:rFonts w:ascii="Times New Roman" w:hAnsi="Times New Roman"/>
        </w:rPr>
        <w:t>кг</w:t>
      </w:r>
      <w:proofErr w:type="gramEnd"/>
      <w:r w:rsidRPr="00542D97">
        <w:rPr>
          <w:rFonts w:ascii="Times New Roman" w:hAnsi="Times New Roman"/>
        </w:rPr>
        <w:t>/м3 - 11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lastRenderedPageBreak/>
        <w:t>Коэффициент теплопроводности, Вт/м2</w:t>
      </w:r>
      <w:proofErr w:type="gramStart"/>
      <w:r w:rsidRPr="00542D97">
        <w:rPr>
          <w:rFonts w:ascii="Times New Roman" w:hAnsi="Times New Roman"/>
        </w:rPr>
        <w:t xml:space="preserve"> К</w:t>
      </w:r>
      <w:proofErr w:type="gramEnd"/>
      <w:r w:rsidRPr="00542D97">
        <w:rPr>
          <w:rFonts w:ascii="Times New Roman" w:hAnsi="Times New Roman"/>
        </w:rPr>
        <w:t xml:space="preserve"> - 0,040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Горючесть - группа Г</w:t>
      </w:r>
      <w:proofErr w:type="gramStart"/>
      <w:r w:rsidRPr="00542D97">
        <w:rPr>
          <w:rFonts w:ascii="Times New Roman" w:hAnsi="Times New Roman"/>
        </w:rPr>
        <w:t>1</w:t>
      </w:r>
      <w:proofErr w:type="gramEnd"/>
    </w:p>
    <w:p w:rsidR="007F34D2" w:rsidRPr="00542D97" w:rsidRDefault="007F34D2" w:rsidP="00542D97">
      <w:pPr>
        <w:pStyle w:val="af2"/>
        <w:keepNext/>
        <w:keepLines/>
        <w:numPr>
          <w:ilvl w:val="0"/>
          <w:numId w:val="37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Толщина – 20 мм.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>Решётка наружная АРН 500*250 или эквивалент</w:t>
      </w:r>
    </w:p>
    <w:p w:rsidR="007F34D2" w:rsidRPr="00542D97" w:rsidRDefault="007F34D2" w:rsidP="007F34D2">
      <w:pPr>
        <w:pStyle w:val="a8"/>
        <w:keepNext/>
        <w:keepLines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Наружная решетка должна быть предназначена для забора свежего воздуха в здание.</w:t>
      </w:r>
    </w:p>
    <w:p w:rsidR="007F34D2" w:rsidRPr="00542D97" w:rsidRDefault="007F34D2" w:rsidP="007F34D2">
      <w:pPr>
        <w:pStyle w:val="a8"/>
        <w:keepNext/>
        <w:keepLines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Решетка должна представлять собой прямоугольную раму с установленными в нее неподвижными жалюзи, которые препятствуют проникновению атмосферных осадков с улицы.</w:t>
      </w:r>
    </w:p>
    <w:p w:rsidR="007F34D2" w:rsidRPr="00542D97" w:rsidRDefault="007F34D2" w:rsidP="007F34D2">
      <w:pPr>
        <w:pStyle w:val="a8"/>
        <w:keepNext/>
        <w:keepLines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Решетка должна быть изготовлена из алюминия и окрашена методом порошкового напыления.</w:t>
      </w:r>
    </w:p>
    <w:p w:rsidR="007F34D2" w:rsidRPr="00542D97" w:rsidRDefault="007F34D2" w:rsidP="007F34D2">
      <w:pPr>
        <w:pStyle w:val="a8"/>
        <w:keepNext/>
        <w:keepLines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Размер решетки должен быть 500*250 мм, шаг - 50 мм.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>Кабель электрический ВВГнг 5*10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  <w:b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542D97">
        <w:rPr>
          <w:rFonts w:ascii="Times New Roman" w:hAnsi="Times New Roman"/>
          <w:b/>
        </w:rPr>
        <w:t xml:space="preserve">Регулятор скорости </w:t>
      </w:r>
      <w:r w:rsidRPr="00542D97">
        <w:rPr>
          <w:rFonts w:ascii="Times New Roman" w:hAnsi="Times New Roman"/>
          <w:b/>
          <w:lang w:val="en-US"/>
        </w:rPr>
        <w:t>VR</w:t>
      </w:r>
      <w:proofErr w:type="gramStart"/>
      <w:r w:rsidRPr="00542D97">
        <w:rPr>
          <w:rFonts w:ascii="Times New Roman" w:hAnsi="Times New Roman"/>
          <w:b/>
        </w:rPr>
        <w:t>Т</w:t>
      </w:r>
      <w:proofErr w:type="gramEnd"/>
      <w:r w:rsidRPr="00542D97">
        <w:rPr>
          <w:rFonts w:ascii="Times New Roman" w:hAnsi="Times New Roman"/>
          <w:b/>
          <w:lang w:val="en-US"/>
        </w:rPr>
        <w:t>T</w:t>
      </w:r>
      <w:r w:rsidRPr="00542D97">
        <w:rPr>
          <w:rFonts w:ascii="Times New Roman" w:hAnsi="Times New Roman"/>
          <w:b/>
        </w:rPr>
        <w:t>-</w:t>
      </w:r>
      <w:r w:rsidRPr="00542D97">
        <w:rPr>
          <w:rFonts w:ascii="Times New Roman" w:hAnsi="Times New Roman"/>
          <w:b/>
          <w:lang w:val="en-US"/>
        </w:rPr>
        <w:t>L</w:t>
      </w:r>
      <w:r w:rsidRPr="00542D97">
        <w:rPr>
          <w:rFonts w:ascii="Times New Roman" w:hAnsi="Times New Roman"/>
          <w:b/>
        </w:rPr>
        <w:t xml:space="preserve"> 2,5 или эквивалент</w:t>
      </w:r>
    </w:p>
    <w:p w:rsidR="007F34D2" w:rsidRPr="00542D97" w:rsidRDefault="007F34D2" w:rsidP="007F34D2">
      <w:pPr>
        <w:pStyle w:val="af2"/>
        <w:keepNext/>
        <w:keepLines/>
        <w:ind w:left="720"/>
        <w:jc w:val="both"/>
        <w:rPr>
          <w:rFonts w:ascii="Times New Roman" w:hAnsi="Times New Roman"/>
        </w:rPr>
      </w:pPr>
    </w:p>
    <w:p w:rsidR="007F34D2" w:rsidRPr="00542D97" w:rsidRDefault="007F34D2" w:rsidP="007F34D2">
      <w:pPr>
        <w:pStyle w:val="af2"/>
        <w:keepNext/>
        <w:keepLines/>
        <w:numPr>
          <w:ilvl w:val="0"/>
          <w:numId w:val="38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Регулятор должен быть предназначен для автоматического переключения (по сигналу таймера, термостата и т. д.) скорости вращения электродвигателей вентиляторов, насосов и т. п., управляемых напряжением.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8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Регулятор должен быть собран в стальном корпусе с синтетическим покрытием. На передней панели расположены два переключателя скорости и индикаторная лампочка.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8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Выходные цепи регуляторов должны быть защищены плавкими предохранителями.</w:t>
      </w:r>
      <w:r w:rsidRPr="00542D97">
        <w:rPr>
          <w:rFonts w:ascii="Times New Roman" w:hAnsi="Times New Roman"/>
        </w:rPr>
        <w:br/>
        <w:t xml:space="preserve">На </w:t>
      </w:r>
      <w:proofErr w:type="spellStart"/>
      <w:r w:rsidRPr="00542D97">
        <w:rPr>
          <w:rFonts w:ascii="Times New Roman" w:hAnsi="Times New Roman"/>
        </w:rPr>
        <w:t>клеммной</w:t>
      </w:r>
      <w:proofErr w:type="spellEnd"/>
      <w:r w:rsidRPr="00542D97">
        <w:rPr>
          <w:rFonts w:ascii="Times New Roman" w:hAnsi="Times New Roman"/>
        </w:rPr>
        <w:t xml:space="preserve"> колодке регулятора должны находиться две пары контактов для подключения дополнительных термостатов и дополнительный нерегулируемый выход 230 В.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8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Переключение скоростей электродвигателя с минимальной на </w:t>
      </w:r>
      <w:proofErr w:type="gramStart"/>
      <w:r w:rsidRPr="00542D97">
        <w:rPr>
          <w:rFonts w:ascii="Times New Roman" w:hAnsi="Times New Roman"/>
        </w:rPr>
        <w:t>максимальную</w:t>
      </w:r>
      <w:proofErr w:type="gramEnd"/>
      <w:r w:rsidRPr="00542D97">
        <w:rPr>
          <w:rFonts w:ascii="Times New Roman" w:hAnsi="Times New Roman"/>
        </w:rPr>
        <w:t xml:space="preserve"> и обратно должно осуществляться автоматически с помощью замыкания соответствующих контактов внешним устройством управления (таймером, термостатом и т. д.)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8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Значения минимальной и максимальной скорости должны задаваться вручную изменением положения ручек переключателей (0 - выкл., 1 - мин. скорость, 5 - макс. скорость, 2, 3, 4 - промежуточные положения).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38"/>
        </w:numPr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Степень защиты должна быть – IP 54.</w:t>
      </w:r>
    </w:p>
    <w:p w:rsidR="007F34D2" w:rsidRPr="00542D97" w:rsidRDefault="00542D97" w:rsidP="007F34D2">
      <w:pPr>
        <w:pStyle w:val="af0"/>
        <w:keepNext/>
        <w:keepLines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Максимальный ток – 2,5А.  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1"/>
        </w:numPr>
        <w:tabs>
          <w:tab w:val="left" w:pos="709"/>
        </w:tabs>
        <w:ind w:left="709" w:hanging="567"/>
        <w:jc w:val="both"/>
        <w:rPr>
          <w:b/>
          <w:sz w:val="22"/>
          <w:szCs w:val="22"/>
        </w:rPr>
      </w:pPr>
      <w:r w:rsidRPr="00542D97">
        <w:rPr>
          <w:b/>
          <w:sz w:val="22"/>
          <w:szCs w:val="22"/>
        </w:rPr>
        <w:t>Требования к Системе:</w:t>
      </w:r>
    </w:p>
    <w:p w:rsidR="007F34D2" w:rsidRPr="00542D97" w:rsidRDefault="007F34D2" w:rsidP="007F34D2">
      <w:pPr>
        <w:pStyle w:val="af0"/>
        <w:keepNext/>
        <w:keepLines/>
        <w:tabs>
          <w:tab w:val="left" w:pos="2180"/>
        </w:tabs>
        <w:ind w:left="709"/>
        <w:rPr>
          <w:b/>
          <w:sz w:val="22"/>
          <w:szCs w:val="22"/>
        </w:rPr>
      </w:pPr>
    </w:p>
    <w:p w:rsidR="007F34D2" w:rsidRPr="00542D97" w:rsidRDefault="007F34D2" w:rsidP="007F34D2">
      <w:pPr>
        <w:pStyle w:val="af0"/>
        <w:keepNext/>
        <w:keepLines/>
        <w:numPr>
          <w:ilvl w:val="0"/>
          <w:numId w:val="22"/>
        </w:numPr>
        <w:tabs>
          <w:tab w:val="left" w:pos="2180"/>
        </w:tabs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Система должна быть оснащена электрическим подогревом и выполнять функцию воздушного отопления;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2"/>
        </w:numPr>
        <w:tabs>
          <w:tab w:val="left" w:pos="2180"/>
        </w:tabs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Система очистки воздуха должна соответствовать классу EU5;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2"/>
        </w:numPr>
        <w:tabs>
          <w:tab w:val="left" w:pos="2180"/>
        </w:tabs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 xml:space="preserve">Система должна соответствовать </w:t>
      </w:r>
      <w:proofErr w:type="spellStart"/>
      <w:r w:rsidRPr="00542D97">
        <w:rPr>
          <w:sz w:val="22"/>
          <w:szCs w:val="22"/>
        </w:rPr>
        <w:t>СаНПиН</w:t>
      </w:r>
      <w:proofErr w:type="spellEnd"/>
      <w:r w:rsidRPr="00542D97">
        <w:rPr>
          <w:sz w:val="22"/>
          <w:szCs w:val="22"/>
        </w:rPr>
        <w:t xml:space="preserve"> и противопожарным нормам;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2"/>
        </w:numPr>
        <w:tabs>
          <w:tab w:val="left" w:pos="2180"/>
        </w:tabs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Приточный вентилятор должен быть оснащен регулятором скорости;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2"/>
        </w:numPr>
        <w:tabs>
          <w:tab w:val="left" w:pos="2180"/>
        </w:tabs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Температура подачи воздуха должна поддерживаться автоматически и иметь возможность регулировки в диапазоне от 0 до + 30</w:t>
      </w:r>
      <w:proofErr w:type="gramStart"/>
      <w:r w:rsidRPr="00542D97">
        <w:rPr>
          <w:sz w:val="22"/>
          <w:szCs w:val="22"/>
        </w:rPr>
        <w:t>°С</w:t>
      </w:r>
      <w:proofErr w:type="gramEnd"/>
      <w:r w:rsidRPr="00542D97">
        <w:rPr>
          <w:sz w:val="22"/>
          <w:szCs w:val="22"/>
        </w:rPr>
        <w:t>;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2"/>
        </w:numPr>
        <w:tabs>
          <w:tab w:val="left" w:pos="2180"/>
        </w:tabs>
        <w:ind w:left="709" w:hanging="283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Систему воздуховодов выполнить из оцинкованной стали;</w:t>
      </w:r>
    </w:p>
    <w:p w:rsidR="007F34D2" w:rsidRPr="00542D97" w:rsidRDefault="007F34D2" w:rsidP="00542D97">
      <w:pPr>
        <w:pStyle w:val="af0"/>
        <w:keepNext/>
        <w:keepLines/>
        <w:numPr>
          <w:ilvl w:val="0"/>
          <w:numId w:val="22"/>
        </w:numPr>
        <w:tabs>
          <w:tab w:val="left" w:pos="2180"/>
        </w:tabs>
        <w:ind w:left="709" w:hanging="283"/>
        <w:jc w:val="both"/>
        <w:rPr>
          <w:sz w:val="22"/>
          <w:szCs w:val="22"/>
        </w:rPr>
      </w:pPr>
      <w:proofErr w:type="spellStart"/>
      <w:r w:rsidRPr="00542D97">
        <w:rPr>
          <w:sz w:val="22"/>
          <w:szCs w:val="22"/>
        </w:rPr>
        <w:t>Воздухораспределение</w:t>
      </w:r>
      <w:proofErr w:type="spellEnd"/>
      <w:r w:rsidRPr="00542D97">
        <w:rPr>
          <w:sz w:val="22"/>
          <w:szCs w:val="22"/>
        </w:rPr>
        <w:t xml:space="preserve"> оснастить регулирующими клапанами.</w:t>
      </w:r>
    </w:p>
    <w:p w:rsidR="007F34D2" w:rsidRPr="00542D97" w:rsidRDefault="007F34D2" w:rsidP="007F34D2">
      <w:pPr>
        <w:pStyle w:val="af0"/>
        <w:keepNext/>
        <w:keepLines/>
        <w:numPr>
          <w:ilvl w:val="0"/>
          <w:numId w:val="21"/>
        </w:numPr>
        <w:tabs>
          <w:tab w:val="left" w:pos="2180"/>
        </w:tabs>
        <w:ind w:left="709" w:hanging="709"/>
        <w:jc w:val="both"/>
        <w:rPr>
          <w:b/>
          <w:sz w:val="22"/>
          <w:szCs w:val="22"/>
        </w:rPr>
      </w:pPr>
      <w:r w:rsidRPr="00542D97">
        <w:rPr>
          <w:b/>
          <w:sz w:val="22"/>
          <w:szCs w:val="22"/>
        </w:rPr>
        <w:t>Необходимые условия при производстве работ: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proofErr w:type="gramStart"/>
      <w:r w:rsidRPr="00542D97">
        <w:rPr>
          <w:rFonts w:ascii="Times New Roman" w:hAnsi="Times New Roman"/>
        </w:rPr>
        <w:t xml:space="preserve">Предоставить, в течение 10 рабочих дней после подписания Контракта, локальный сметный расчет в форматах </w:t>
      </w:r>
      <w:r w:rsidRPr="00542D97">
        <w:rPr>
          <w:rFonts w:ascii="Times New Roman" w:hAnsi="Times New Roman"/>
          <w:lang w:val="en-US"/>
        </w:rPr>
        <w:t>EXCEL</w:t>
      </w:r>
      <w:r w:rsidRPr="00542D97">
        <w:rPr>
          <w:rFonts w:ascii="Times New Roman" w:hAnsi="Times New Roman"/>
        </w:rPr>
        <w:t xml:space="preserve"> и «ГРАНД смета» - на электронном носителе и распечатки формата EXCEL  на бумажном носителе, в единичных расценках сборников ТЕР, </w:t>
      </w:r>
      <w:proofErr w:type="spellStart"/>
      <w:r w:rsidRPr="00542D97">
        <w:rPr>
          <w:rFonts w:ascii="Times New Roman" w:hAnsi="Times New Roman"/>
        </w:rPr>
        <w:t>ТЕРр</w:t>
      </w:r>
      <w:proofErr w:type="spellEnd"/>
      <w:r w:rsidRPr="00542D97">
        <w:rPr>
          <w:rFonts w:ascii="Times New Roman" w:hAnsi="Times New Roman"/>
        </w:rPr>
        <w:t xml:space="preserve"> и </w:t>
      </w:r>
      <w:proofErr w:type="spellStart"/>
      <w:r w:rsidRPr="00542D97">
        <w:rPr>
          <w:rFonts w:ascii="Times New Roman" w:hAnsi="Times New Roman"/>
        </w:rPr>
        <w:t>ТЕРм</w:t>
      </w:r>
      <w:proofErr w:type="spellEnd"/>
      <w:r w:rsidRPr="00542D97">
        <w:rPr>
          <w:rFonts w:ascii="Times New Roman" w:hAnsi="Times New Roman"/>
        </w:rPr>
        <w:t>, при условии предоставления документов разрешающих их использование, с последующей индексацией по статьям к СМР, оборудованию  и пусконаладочным работам,  начислением накладных расходов и сметной прибыли</w:t>
      </w:r>
      <w:proofErr w:type="gramEnd"/>
      <w:r w:rsidRPr="00542D97">
        <w:rPr>
          <w:rFonts w:ascii="Times New Roman" w:hAnsi="Times New Roman"/>
        </w:rPr>
        <w:t xml:space="preserve"> по видам работ с поправочными коэффициентами.  </w:t>
      </w:r>
      <w:r w:rsidRPr="00542D97">
        <w:rPr>
          <w:rFonts w:ascii="Times New Roman" w:hAnsi="Times New Roman"/>
          <w:bCs/>
          <w:spacing w:val="2"/>
        </w:rPr>
        <w:t xml:space="preserve">Коэффициент перевода стоимости в текущие цены принимать согласно </w:t>
      </w:r>
      <w:r w:rsidRPr="00542D97">
        <w:rPr>
          <w:rFonts w:ascii="Times New Roman" w:hAnsi="Times New Roman"/>
        </w:rPr>
        <w:t>данным ФГУ «ФЦЦС» по Красноярскому краю для учреждений образования, утвержденных Министерством по строительству и архитектуре Красноярского края на момент составления сметы.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 процессе выполнения работ на Объекте Подрядчик должен соблюдать регламент и правила внутреннего распорядка Заказчика.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lastRenderedPageBreak/>
        <w:t xml:space="preserve"> В месте выполнения и непосредственно при выполнении работ Подрядчиком должны быть оформлены и проведены все предусмотренные действующим законодательством необходимые мероприятия по технике безопасности, электробезопасности, охране труда, пожарной безопасности.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Подрядчик гарантирует выполнение и своевременную сдачу  Заказчику всего объема работ, с надлежащим качеством, в соответствии с условиями Контракта.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Подрядчик должен производить работы с соблюдением национальных стандартов и сводов правил, утвержденных Распоряжением Правительства РФ от 21.06.2010 № 1047-р, в результате применения которых на обязательной основе обеспечивается соблюдение требований Федерального закона Российской Федерации от 30 декабря 2009 г. N 384-ФЗ «Технический регламент о безопасности зданий и сооружений».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proofErr w:type="gramStart"/>
      <w:r w:rsidRPr="00542D97">
        <w:rPr>
          <w:rFonts w:ascii="Times New Roman" w:hAnsi="Times New Roman"/>
        </w:rPr>
        <w:t>Используемые Подрядчиком при выполнении работ изделия (строительные материалы, оборудование, конструкции, инженерное (технологическое) оборудование) должны соответствовать следующим требованиям: быть качественными, новыми (не бывшими ранее в эксплуатации).</w:t>
      </w:r>
      <w:proofErr w:type="gramEnd"/>
      <w:r w:rsidRPr="00542D97">
        <w:rPr>
          <w:rFonts w:ascii="Times New Roman" w:hAnsi="Times New Roman"/>
        </w:rPr>
        <w:t xml:space="preserve"> </w:t>
      </w:r>
      <w:proofErr w:type="gramStart"/>
      <w:r w:rsidRPr="00542D97">
        <w:rPr>
          <w:rFonts w:ascii="Times New Roman" w:hAnsi="Times New Roman"/>
        </w:rPr>
        <w:t>Используемые товары должны быть разрешены к применению в соответствии с постановлением Правительства РФ от 17.12.1997 г. № 1636 «О правилах подтверждения пригодности новых материалов, изделий, конструкций и технологий для применения в строительстве»,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</w:r>
      <w:proofErr w:type="gramEnd"/>
      <w:r w:rsidRPr="00542D97">
        <w:rPr>
          <w:rFonts w:ascii="Times New Roman" w:hAnsi="Times New Roman"/>
        </w:rPr>
        <w:t xml:space="preserve">» и постановлением Госстроя РФ от 01.07.2002 г. № 76 «О порядке подтверждения пригодности новых материалов, изделий, конструкций и технологий для применения в строительстве» и должны иметь соответствующие сертификаты, технические паспорта и другие документы, удостоверяющие их качество. 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Работы должны </w:t>
      </w:r>
      <w:proofErr w:type="gramStart"/>
      <w:r w:rsidRPr="00542D97">
        <w:rPr>
          <w:rFonts w:ascii="Times New Roman" w:hAnsi="Times New Roman"/>
        </w:rPr>
        <w:t>производится</w:t>
      </w:r>
      <w:proofErr w:type="gramEnd"/>
      <w:r w:rsidRPr="00542D97">
        <w:rPr>
          <w:rFonts w:ascii="Times New Roman" w:hAnsi="Times New Roman"/>
        </w:rPr>
        <w:t xml:space="preserve"> в рабочие дни с 08.00 до 18.00 с учетом регламента и распорядка рабочего дня организации, сохранять условия стабильной и непрерывной работы всех служб Заказчика (в случае функционирования организации). </w:t>
      </w:r>
      <w:proofErr w:type="gramStart"/>
      <w:r w:rsidRPr="00542D97">
        <w:rPr>
          <w:rFonts w:ascii="Times New Roman" w:hAnsi="Times New Roman"/>
        </w:rPr>
        <w:t xml:space="preserve">Должны быть приняты меры по снижению степени воздействия технологических процессов, не соответствующих допустимым уровням, меры к снижению шума и вибрации при производстве работ, обязательно применение организационных и технических </w:t>
      </w:r>
      <w:proofErr w:type="spellStart"/>
      <w:r w:rsidRPr="00542D97">
        <w:rPr>
          <w:rFonts w:ascii="Times New Roman" w:hAnsi="Times New Roman"/>
        </w:rPr>
        <w:t>шумопоглощающих</w:t>
      </w:r>
      <w:proofErr w:type="spellEnd"/>
      <w:r w:rsidRPr="00542D97">
        <w:rPr>
          <w:rFonts w:ascii="Times New Roman" w:hAnsi="Times New Roman"/>
        </w:rPr>
        <w:t xml:space="preserve"> технологий и оборудования, проведение необходимых мероприятий в соответствии с СН 2.2.4/2.1.8.562-96 «Шум на рабочих местах, в помещениях жилых и общественных зданий и на территории жилой застройки.</w:t>
      </w:r>
      <w:proofErr w:type="gramEnd"/>
      <w:r w:rsidRPr="00542D97">
        <w:rPr>
          <w:rFonts w:ascii="Times New Roman" w:hAnsi="Times New Roman"/>
        </w:rPr>
        <w:t xml:space="preserve"> Санитарные нормы», с этой целью при пробивке отверстий и борозд применять безударные технологии.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Подрядчик предоставляет Заказчику сертификаты (декларации), техническую документацию на используемые при выполнении работ изделия. Копии этих документов и других документов предоставляются Заказчику в составе исполнительной документации при оформлении отчетов за выполненные работы с использованием этих изделий.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В случае применения новых, в том числе ввозимых из-за рубежа, товаров (строительных материалов и конструкций), требования к которым не регламентированы СНиПами, </w:t>
      </w:r>
      <w:proofErr w:type="spellStart"/>
      <w:r w:rsidRPr="00542D97">
        <w:rPr>
          <w:rFonts w:ascii="Times New Roman" w:hAnsi="Times New Roman"/>
        </w:rPr>
        <w:t>Госстандартами</w:t>
      </w:r>
      <w:proofErr w:type="spellEnd"/>
      <w:r w:rsidRPr="00542D97">
        <w:rPr>
          <w:rFonts w:ascii="Times New Roman" w:hAnsi="Times New Roman"/>
        </w:rPr>
        <w:t>, техническими условиями и другими нормативными документами РФ, подтверждать их пригодность к применению техническим свидетельством Госкомитета по жилищной и строительной политике или представляет паспорта качества с техническими характеристиками.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Товар (строительные материалы, изделия и оборудование), завозимые на объект для выполнения работ должны сопровождаться транспортными накладными.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Доставка на Объект, приемка, выгрузка, складирование товарно-материальных ценностей, необходимых для выполнения работ, в соответствии с действующими санитарными, противопожарными нормами и условиями хранения для каждого вида материалов (инвентаря, оборудования, транспорта, пр.) осуществляется силами и за счет Подрядчика.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Подрядчик непосредственно в процессе выполнения работ и в течение всего срока выполнения работ обеспечивает сохранность выполненных работ, а также надлежащую охрану изделий (материалов, оборудования и другого имущества) на территории выполняемых работ от начала и до завершения работ и приемки Заказчиком.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Ответственность за сохранность выполненных работ после приемки работ приемочной комиссией несет Заказчик.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lastRenderedPageBreak/>
        <w:t>Подрядчик обеспечивает своевременное выполнение работ и приход на Объект своих рабочих (персонала) для выполнения работ, обеспечивает порядок и организовывает своих рабочих (персонал). Гарантирует адекватное, морально-нравственное поведение своих рабочих (персонала), находящихся на территории Объекта. Обеспечивает опрятный вид своих рабочих (персонала); корректность в общении своих рабочих (персонала) с сотрудниками и посетителями Заказчика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Подрядчик обеспечивает безопасные технологии работ, гарантирующие безопасность сотрудникам Заказчика на Объекте и безопасные условия труда собственным работникам. Подрядчик должен использовать для выполнения работ труд квалифицированных рабочих, а также привлекать специалистов, опыт и компетенция которых позволит осуществлять надлежащее руководство производством работ.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Заказчик имеет право ежедневно проверять ход и качество работ и указывать перечень обнаруженных недостатков, а также сроки их устранения. Подрядчик обязуется в течение 3 (трех) рабочих дней принять меры к устранению недостатков, указанных Заказчиком.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 случае обнаружения некачественно выполненных работ, Подрядчик своими силами и без увеличения стоимости обязан в согласованный срок  исправить результаты данных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Подрядчик обязан не допускать захламления рабочих мест: обеспечить собственными силами, средствами, инструментами и транспортом ежедневную уборку на Объекте (в помещениях и на территории),  принимать все меры по нераспространению строительного мусора, пыли по зданию, в котором находится Объект (проводить уборку места производства работ от строительного мусора, герметично огораживать место </w:t>
      </w:r>
      <w:proofErr w:type="gramStart"/>
      <w:r w:rsidRPr="00542D97">
        <w:rPr>
          <w:rFonts w:ascii="Times New Roman" w:hAnsi="Times New Roman"/>
        </w:rPr>
        <w:t>работы</w:t>
      </w:r>
      <w:proofErr w:type="gramEnd"/>
      <w:r w:rsidRPr="00542D97">
        <w:rPr>
          <w:rFonts w:ascii="Times New Roman" w:hAnsi="Times New Roman"/>
        </w:rPr>
        <w:t xml:space="preserve"> где ведутся строительные работы с большим образованием пыли и т.д.) и вывоз мусора с территории Заказчика.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При сдаче работы Заказчику Подрядчик обязан сообщить ему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 соответствующих требований.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Гарантийный срок на все выполняемые работы должен составлять не менее 36 (тридцать шесть) месяцев со дня подписания акта о приемке выполненных работ (КС-2). Гарантийный срок на используемые при выполнении работ товары должен составлять не менее 12 месяцев или иной срок установленным производителем данного товара, но не менее 12 месяцев.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 В течение гарантийного срока Подрядчик безвозмездно, за счет своих средств и своими силами, устраняет выявленные дефекты и неисправности, связанные с выполняемыми работами, включая расходы, связанные с погрузочно-разгрузочными работами, транспортными расходами, приобретением материалов, стоимостью ремонтных работ, выездом специалиста на место нахождения Заказчика.</w:t>
      </w:r>
    </w:p>
    <w:p w:rsidR="007F34D2" w:rsidRPr="00542D97" w:rsidRDefault="007F34D2" w:rsidP="007F34D2">
      <w:pPr>
        <w:pStyle w:val="af2"/>
        <w:keepNext/>
        <w:keepLines/>
        <w:ind w:left="709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Гарантийный период продлевается соответственно на время, в течение которого имеющиеся дефекты и работы по их устранению не позволяют продолжать эксплуатацию.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Подрядчик несет ответственность за все скрытые дефекты, которые не были замечены к началу гарантийного периода, а также за допущенные отступления от требований, предусмотренных в технической и сметной документации производства работ.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Все применяемые изделия (материал, оборудование) должны быть пригодными для целей их использования, работоспособными и обеспечивать предусмотренную производителем функциональность в качестве отдельного компонента. Используемые изделия, не должны иметь дефектов, связанных с используемым сырьем и качеством изготовления, либо проявляющихся в результате действия или упущения Подрядчика, при нормальном использовании поставленных материалов.</w:t>
      </w:r>
    </w:p>
    <w:p w:rsidR="007F34D2" w:rsidRPr="00542D97" w:rsidRDefault="007F34D2" w:rsidP="007F34D2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Качество используемых изделий должно соответствовать действующему законодательству РФ.</w:t>
      </w:r>
    </w:p>
    <w:p w:rsidR="007F34D2" w:rsidRPr="00542D97" w:rsidRDefault="007F34D2" w:rsidP="00542D97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lastRenderedPageBreak/>
        <w:t xml:space="preserve"> Упаковка и маркировка товара должна соответствовать требованиям ГОСТа, импортный товар - международным стандартам упаковки. Маркировка изделий должна содержать наименование изделия, наименование фирмы-изготовителя, юридический адрес изготовителя, дату выпуска. Маркировка упаковки должна строго соответствовать маркировке товара. Упаковка должна обеспечивать сохранность изделий при транспортировке и погрузо-разгрузочных работах к конечному месту. Уборка и вывоз упаковки производятся силами и за счет Подрядчика. </w:t>
      </w:r>
    </w:p>
    <w:p w:rsidR="007F34D2" w:rsidRPr="00542D97" w:rsidRDefault="007F34D2" w:rsidP="00542D97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 xml:space="preserve"> Требования энергетической эффективности: если в ходе выполнения работ в качестве материала используется изделие, в отношении которого установлены требования энергетической эффективности, то такой товар должен соответствовать установленным требованиям (показателям) энергетической эффективности.</w:t>
      </w:r>
    </w:p>
    <w:p w:rsidR="00542D97" w:rsidRDefault="007F34D2" w:rsidP="00542D97">
      <w:pPr>
        <w:pStyle w:val="af2"/>
        <w:keepNext/>
        <w:keepLines/>
        <w:numPr>
          <w:ilvl w:val="0"/>
          <w:numId w:val="24"/>
        </w:numPr>
        <w:ind w:left="709" w:hanging="283"/>
        <w:jc w:val="both"/>
        <w:rPr>
          <w:rFonts w:ascii="Times New Roman" w:hAnsi="Times New Roman"/>
        </w:rPr>
      </w:pPr>
      <w:r w:rsidRPr="00542D97">
        <w:rPr>
          <w:rFonts w:ascii="Times New Roman" w:hAnsi="Times New Roman"/>
        </w:rPr>
        <w:t>По окончании работ произвести влажную уборку помещений, в которых проводились работы.</w:t>
      </w:r>
    </w:p>
    <w:p w:rsidR="00542D97" w:rsidRPr="00542D97" w:rsidRDefault="00542D97" w:rsidP="00542D97">
      <w:pPr>
        <w:pStyle w:val="af2"/>
        <w:keepNext/>
        <w:keepLines/>
        <w:ind w:left="709"/>
        <w:jc w:val="both"/>
        <w:rPr>
          <w:rFonts w:ascii="Times New Roman" w:hAnsi="Times New Roman"/>
        </w:rPr>
      </w:pPr>
    </w:p>
    <w:p w:rsidR="007F34D2" w:rsidRPr="00542D97" w:rsidRDefault="007F34D2" w:rsidP="00542D97">
      <w:pPr>
        <w:pStyle w:val="af0"/>
        <w:keepNext/>
        <w:keepLines/>
        <w:numPr>
          <w:ilvl w:val="0"/>
          <w:numId w:val="21"/>
        </w:numPr>
        <w:tabs>
          <w:tab w:val="left" w:pos="2180"/>
        </w:tabs>
        <w:ind w:left="709" w:hanging="709"/>
        <w:jc w:val="both"/>
        <w:rPr>
          <w:b/>
          <w:sz w:val="22"/>
          <w:szCs w:val="22"/>
        </w:rPr>
      </w:pPr>
      <w:r w:rsidRPr="00542D97">
        <w:rPr>
          <w:b/>
          <w:sz w:val="22"/>
          <w:szCs w:val="22"/>
        </w:rPr>
        <w:t xml:space="preserve">Требования к нормативной и технической документации </w:t>
      </w:r>
      <w:r w:rsidRPr="00542D97">
        <w:rPr>
          <w:b/>
          <w:sz w:val="22"/>
          <w:szCs w:val="22"/>
          <w:u w:val="single"/>
        </w:rPr>
        <w:t>обязательной</w:t>
      </w:r>
      <w:r w:rsidRPr="00542D97">
        <w:rPr>
          <w:b/>
          <w:sz w:val="22"/>
          <w:szCs w:val="22"/>
        </w:rPr>
        <w:t xml:space="preserve"> к применению при выполнении работ:</w:t>
      </w:r>
    </w:p>
    <w:tbl>
      <w:tblPr>
        <w:tblpPr w:leftFromText="180" w:rightFromText="180" w:vertAnchor="text" w:horzAnchor="margin" w:tblpX="250" w:tblpY="15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85"/>
        <w:gridCol w:w="5528"/>
      </w:tblGrid>
      <w:tr w:rsidR="007F34D2" w:rsidRPr="00542D97" w:rsidTr="005919D3">
        <w:trPr>
          <w:trHeight w:val="705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№</w:t>
            </w:r>
          </w:p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proofErr w:type="gramStart"/>
            <w:r w:rsidRPr="00542D97">
              <w:rPr>
                <w:rFonts w:ascii="Times New Roman" w:hAnsi="Times New Roman"/>
              </w:rPr>
              <w:t>п</w:t>
            </w:r>
            <w:proofErr w:type="gramEnd"/>
            <w:r w:rsidRPr="00542D97">
              <w:rPr>
                <w:rFonts w:ascii="Times New Roman" w:hAnsi="Times New Roman"/>
              </w:rPr>
              <w:t>/п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Обозначение </w:t>
            </w:r>
            <w:proofErr w:type="gramStart"/>
            <w:r w:rsidRPr="00542D97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Название нормативного документа</w:t>
            </w:r>
          </w:p>
        </w:tc>
      </w:tr>
      <w:tr w:rsidR="007F34D2" w:rsidRPr="00542D97" w:rsidTr="005919D3">
        <w:trPr>
          <w:trHeight w:val="300"/>
        </w:trPr>
        <w:tc>
          <w:tcPr>
            <w:tcW w:w="9180" w:type="dxa"/>
            <w:gridSpan w:val="3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  <w:bCs/>
              </w:rPr>
            </w:pPr>
            <w:r w:rsidRPr="00542D97">
              <w:rPr>
                <w:rFonts w:ascii="Times New Roman" w:hAnsi="Times New Roman"/>
                <w:bCs/>
              </w:rPr>
              <w:t>Законы Российской Федерации</w:t>
            </w:r>
          </w:p>
        </w:tc>
      </w:tr>
      <w:tr w:rsidR="007F34D2" w:rsidRPr="00542D97" w:rsidTr="005919D3">
        <w:trPr>
          <w:trHeight w:val="510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1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Федеральный закон    184-ФЗ от 27.12.2002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"О техническом регулировании" </w:t>
            </w:r>
          </w:p>
        </w:tc>
      </w:tr>
      <w:tr w:rsidR="007F34D2" w:rsidRPr="00542D97" w:rsidTr="005919D3">
        <w:trPr>
          <w:trHeight w:val="300"/>
        </w:trPr>
        <w:tc>
          <w:tcPr>
            <w:tcW w:w="9180" w:type="dxa"/>
            <w:gridSpan w:val="3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  <w:bCs/>
              </w:rPr>
            </w:pPr>
            <w:r w:rsidRPr="00542D97">
              <w:rPr>
                <w:rFonts w:ascii="Times New Roman" w:hAnsi="Times New Roman"/>
                <w:bCs/>
              </w:rPr>
              <w:t>Иные документы</w:t>
            </w:r>
          </w:p>
        </w:tc>
      </w:tr>
      <w:tr w:rsidR="007F34D2" w:rsidRPr="00542D97" w:rsidTr="005919D3">
        <w:trPr>
          <w:trHeight w:val="544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2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СП 60.13330.2012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"СНиП 41-01-2003. Отопление, вентиляция и кондиционирование воздуха" (утв. приказом Министерства регионального развития РФ от 30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42D97">
                <w:rPr>
                  <w:rFonts w:ascii="Times New Roman" w:hAnsi="Times New Roman"/>
                </w:rPr>
                <w:t>2012 г</w:t>
              </w:r>
            </w:smartTag>
            <w:r w:rsidRPr="00542D97">
              <w:rPr>
                <w:rFonts w:ascii="Times New Roman" w:hAnsi="Times New Roman"/>
              </w:rPr>
              <w:t>. N 279)</w:t>
            </w:r>
          </w:p>
        </w:tc>
      </w:tr>
      <w:tr w:rsidR="007F34D2" w:rsidRPr="00542D97" w:rsidTr="005919D3">
        <w:trPr>
          <w:trHeight w:val="544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3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СП 118.13330.2012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"СНиП 31-06-2009. Общественные здания и сооружения" (утв. приказом Министерства регионального развития РФ от 29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42D97">
                <w:rPr>
                  <w:rFonts w:ascii="Times New Roman" w:hAnsi="Times New Roman"/>
                </w:rPr>
                <w:t>2011 г</w:t>
              </w:r>
            </w:smartTag>
            <w:r w:rsidRPr="00542D97">
              <w:rPr>
                <w:rFonts w:ascii="Times New Roman" w:hAnsi="Times New Roman"/>
              </w:rPr>
              <w:t>. N 635/10)</w:t>
            </w:r>
          </w:p>
        </w:tc>
      </w:tr>
      <w:tr w:rsidR="007F34D2" w:rsidRPr="00542D97" w:rsidTr="005919D3">
        <w:trPr>
          <w:trHeight w:val="544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4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СНиП 31-05-2003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"Общественные здания административного назначения" (приняты постановлением Госстроя РФ от 23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42D97">
                <w:rPr>
                  <w:rFonts w:ascii="Times New Roman" w:hAnsi="Times New Roman"/>
                </w:rPr>
                <w:t>2003 г</w:t>
              </w:r>
            </w:smartTag>
            <w:r w:rsidRPr="00542D97">
              <w:rPr>
                <w:rFonts w:ascii="Times New Roman" w:hAnsi="Times New Roman"/>
              </w:rPr>
              <w:t>. N 108)</w:t>
            </w:r>
          </w:p>
        </w:tc>
      </w:tr>
      <w:tr w:rsidR="007F34D2" w:rsidRPr="00542D97" w:rsidTr="005919D3">
        <w:trPr>
          <w:trHeight w:val="544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5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СП 7.13130.2013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"Отопление, вентиляция и кондиционирование. Требования пожарной безопасности"/</w:t>
            </w:r>
          </w:p>
        </w:tc>
      </w:tr>
      <w:tr w:rsidR="007F34D2" w:rsidRPr="00542D97" w:rsidTr="005919D3">
        <w:trPr>
          <w:trHeight w:val="544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6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СП 50.13330.2012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"СНиП 23-02-2003. Тепловая защита зданий" (утв. приказом Министерства регионального развития РФ от 30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42D97">
                <w:rPr>
                  <w:rFonts w:ascii="Times New Roman" w:hAnsi="Times New Roman"/>
                </w:rPr>
                <w:t>2012 г</w:t>
              </w:r>
            </w:smartTag>
            <w:r w:rsidRPr="00542D97">
              <w:rPr>
                <w:rFonts w:ascii="Times New Roman" w:hAnsi="Times New Roman"/>
              </w:rPr>
              <w:t>. N 265)</w:t>
            </w:r>
          </w:p>
        </w:tc>
      </w:tr>
      <w:tr w:rsidR="007F34D2" w:rsidRPr="00542D97" w:rsidTr="005919D3">
        <w:trPr>
          <w:trHeight w:val="544"/>
        </w:trPr>
        <w:tc>
          <w:tcPr>
            <w:tcW w:w="567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7</w:t>
            </w:r>
          </w:p>
        </w:tc>
        <w:tc>
          <w:tcPr>
            <w:tcW w:w="3085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>СП 73.13330.2012</w:t>
            </w:r>
          </w:p>
        </w:tc>
        <w:tc>
          <w:tcPr>
            <w:tcW w:w="5528" w:type="dxa"/>
            <w:vAlign w:val="center"/>
          </w:tcPr>
          <w:p w:rsidR="007F34D2" w:rsidRPr="00542D97" w:rsidRDefault="007F34D2" w:rsidP="00542D97">
            <w:pPr>
              <w:pStyle w:val="af2"/>
              <w:keepNext/>
              <w:keepLines/>
              <w:jc w:val="both"/>
              <w:rPr>
                <w:rFonts w:ascii="Times New Roman" w:hAnsi="Times New Roman"/>
              </w:rPr>
            </w:pPr>
            <w:r w:rsidRPr="00542D97">
              <w:rPr>
                <w:rFonts w:ascii="Times New Roman" w:hAnsi="Times New Roman"/>
              </w:rPr>
              <w:t xml:space="preserve">"СНиП 3.05.01-85. Внутренние санитарно-технические системы зданий" (утв. приказом Министерства регионального развития РФ от 29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42D97">
                <w:rPr>
                  <w:rFonts w:ascii="Times New Roman" w:hAnsi="Times New Roman"/>
                </w:rPr>
                <w:t>2011 г</w:t>
              </w:r>
            </w:smartTag>
            <w:r w:rsidRPr="00542D97">
              <w:rPr>
                <w:rFonts w:ascii="Times New Roman" w:hAnsi="Times New Roman"/>
              </w:rPr>
              <w:t>. N 635/17)</w:t>
            </w:r>
          </w:p>
        </w:tc>
      </w:tr>
    </w:tbl>
    <w:p w:rsidR="007F34D2" w:rsidRPr="00542D97" w:rsidRDefault="007F34D2" w:rsidP="00542D97">
      <w:pPr>
        <w:keepNext/>
        <w:keepLines/>
        <w:ind w:hanging="426"/>
        <w:jc w:val="both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</w:rPr>
        <w:lastRenderedPageBreak/>
        <w:t>2.1.</w:t>
      </w:r>
      <w:r w:rsidRPr="00542D97">
        <w:rPr>
          <w:color w:val="000000"/>
          <w:sz w:val="22"/>
          <w:szCs w:val="22"/>
          <w:u w:val="single"/>
        </w:rPr>
        <w:t>Сроки выполнения работ:</w:t>
      </w:r>
      <w:r w:rsidRPr="00542D97">
        <w:rPr>
          <w:color w:val="000000"/>
          <w:sz w:val="22"/>
          <w:szCs w:val="22"/>
        </w:rPr>
        <w:t xml:space="preserve"> </w:t>
      </w:r>
      <w:r w:rsidRPr="00542D97">
        <w:rPr>
          <w:sz w:val="22"/>
          <w:szCs w:val="22"/>
        </w:rPr>
        <w:t>50 (пятьдесят) календарных дней с момента заключения контракта.</w:t>
      </w:r>
    </w:p>
    <w:p w:rsidR="00620E0A" w:rsidRPr="00542D97" w:rsidRDefault="00DE2791" w:rsidP="00542D97">
      <w:pPr>
        <w:keepNext/>
        <w:keepLines/>
        <w:ind w:left="-426"/>
        <w:jc w:val="both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</w:rPr>
        <w:t xml:space="preserve">2.2. </w:t>
      </w:r>
      <w:r w:rsidR="001D5771" w:rsidRPr="00542D97">
        <w:rPr>
          <w:color w:val="000000"/>
          <w:sz w:val="22"/>
          <w:szCs w:val="22"/>
          <w:u w:val="single"/>
        </w:rPr>
        <w:t>Место выполнения работ</w:t>
      </w:r>
      <w:r w:rsidR="00E15A72" w:rsidRPr="00542D97">
        <w:rPr>
          <w:color w:val="000000"/>
          <w:sz w:val="22"/>
          <w:szCs w:val="22"/>
          <w:u w:val="single"/>
        </w:rPr>
        <w:t>:</w:t>
      </w:r>
      <w:r w:rsidRPr="00542D97">
        <w:rPr>
          <w:sz w:val="22"/>
          <w:szCs w:val="22"/>
        </w:rPr>
        <w:t xml:space="preserve"> </w:t>
      </w:r>
      <w:r w:rsidR="007F34D2" w:rsidRPr="00542D97">
        <w:rPr>
          <w:sz w:val="22"/>
          <w:szCs w:val="22"/>
        </w:rPr>
        <w:t>660049, г. Красноярск, ул. Карла Маркса, 42, стр. 3, 2-й этаж, помещения №№ 1 - 9 и 15а – 21</w:t>
      </w:r>
      <w:r w:rsidR="007F34D2" w:rsidRPr="00542D97">
        <w:rPr>
          <w:color w:val="000000"/>
          <w:sz w:val="22"/>
          <w:szCs w:val="22"/>
        </w:rPr>
        <w:t>.</w:t>
      </w:r>
    </w:p>
    <w:p w:rsidR="00E15A72" w:rsidRPr="00542D97" w:rsidRDefault="00DE2791" w:rsidP="00542D97">
      <w:pPr>
        <w:keepNext/>
        <w:keepLines/>
        <w:ind w:left="-426"/>
        <w:jc w:val="both"/>
        <w:rPr>
          <w:sz w:val="22"/>
          <w:szCs w:val="22"/>
        </w:rPr>
      </w:pPr>
      <w:r w:rsidRPr="00542D97">
        <w:rPr>
          <w:color w:val="000000"/>
          <w:sz w:val="22"/>
          <w:szCs w:val="22"/>
        </w:rPr>
        <w:t>2.3</w:t>
      </w:r>
      <w:r w:rsidR="00E15A72" w:rsidRPr="00542D97">
        <w:rPr>
          <w:color w:val="000000"/>
          <w:sz w:val="22"/>
          <w:szCs w:val="22"/>
        </w:rPr>
        <w:t>.</w:t>
      </w:r>
      <w:r w:rsidR="00E15A72" w:rsidRPr="00542D97">
        <w:rPr>
          <w:color w:val="000000"/>
          <w:sz w:val="22"/>
          <w:szCs w:val="22"/>
          <w:u w:val="single"/>
        </w:rPr>
        <w:t>Максимальная це</w:t>
      </w:r>
      <w:r w:rsidRPr="00542D97">
        <w:rPr>
          <w:color w:val="000000"/>
          <w:sz w:val="22"/>
          <w:szCs w:val="22"/>
          <w:u w:val="single"/>
        </w:rPr>
        <w:t>на контракта</w:t>
      </w:r>
      <w:r w:rsidR="00E15A72" w:rsidRPr="00542D97">
        <w:rPr>
          <w:color w:val="000000"/>
          <w:sz w:val="22"/>
          <w:szCs w:val="22"/>
          <w:u w:val="single"/>
        </w:rPr>
        <w:t>:</w:t>
      </w:r>
      <w:r w:rsidRPr="00542D97">
        <w:rPr>
          <w:color w:val="000000"/>
          <w:sz w:val="22"/>
          <w:szCs w:val="22"/>
        </w:rPr>
        <w:t xml:space="preserve"> </w:t>
      </w:r>
      <w:r w:rsidR="007F34D2" w:rsidRPr="00542D97">
        <w:rPr>
          <w:color w:val="000000"/>
          <w:sz w:val="22"/>
          <w:szCs w:val="22"/>
        </w:rPr>
        <w:t>374 335,00 (Триста семьдесят четыре тысячи триста тридцать пять) рублей 00 копеек, в том числе НДС 18%.</w:t>
      </w:r>
    </w:p>
    <w:p w:rsidR="007F34D2" w:rsidRPr="00542D97" w:rsidRDefault="00E15A72" w:rsidP="00542D97">
      <w:pPr>
        <w:keepNext/>
        <w:keepLines/>
        <w:ind w:left="-426"/>
        <w:rPr>
          <w:sz w:val="22"/>
          <w:szCs w:val="22"/>
        </w:rPr>
      </w:pPr>
      <w:r w:rsidRPr="00542D97">
        <w:rPr>
          <w:color w:val="000000"/>
          <w:sz w:val="22"/>
          <w:szCs w:val="22"/>
        </w:rPr>
        <w:t>2.</w:t>
      </w:r>
      <w:r w:rsidR="00DE2791" w:rsidRPr="00542D97">
        <w:rPr>
          <w:color w:val="000000"/>
          <w:sz w:val="22"/>
          <w:szCs w:val="22"/>
        </w:rPr>
        <w:t>4</w:t>
      </w:r>
      <w:r w:rsidRPr="00542D97">
        <w:rPr>
          <w:color w:val="000000"/>
          <w:sz w:val="22"/>
          <w:szCs w:val="22"/>
        </w:rPr>
        <w:t>.</w:t>
      </w:r>
      <w:r w:rsidR="001D5771" w:rsidRPr="00542D97">
        <w:rPr>
          <w:color w:val="000000"/>
          <w:sz w:val="22"/>
          <w:szCs w:val="22"/>
          <w:u w:val="single"/>
        </w:rPr>
        <w:t>В цену работ</w:t>
      </w:r>
      <w:r w:rsidRPr="00542D97">
        <w:rPr>
          <w:color w:val="000000"/>
          <w:sz w:val="22"/>
          <w:szCs w:val="22"/>
          <w:u w:val="single"/>
        </w:rPr>
        <w:t xml:space="preserve"> включаются</w:t>
      </w:r>
      <w:r w:rsidR="007F34D2" w:rsidRPr="00542D97">
        <w:rPr>
          <w:color w:val="000000"/>
          <w:sz w:val="22"/>
          <w:szCs w:val="22"/>
          <w:u w:val="single"/>
        </w:rPr>
        <w:t xml:space="preserve">: </w:t>
      </w:r>
      <w:r w:rsidR="007F34D2" w:rsidRPr="00542D97">
        <w:rPr>
          <w:sz w:val="22"/>
          <w:szCs w:val="22"/>
        </w:rPr>
        <w:t>расходы Подрядчика, связанные с исполнением контракта, в том числе (</w:t>
      </w:r>
      <w:proofErr w:type="gramStart"/>
      <w:r w:rsidR="007F34D2" w:rsidRPr="00542D97">
        <w:rPr>
          <w:sz w:val="22"/>
          <w:szCs w:val="22"/>
        </w:rPr>
        <w:t>но</w:t>
      </w:r>
      <w:proofErr w:type="gramEnd"/>
      <w:r w:rsidR="007F34D2" w:rsidRPr="00542D97">
        <w:rPr>
          <w:sz w:val="22"/>
          <w:szCs w:val="22"/>
        </w:rPr>
        <w:t xml:space="preserve"> не ограничиваясь этим): </w:t>
      </w:r>
    </w:p>
    <w:p w:rsidR="007F34D2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Стоимость оборудования, комплектующих  и расходных материалов (далее – «Оборудование»);</w:t>
      </w:r>
    </w:p>
    <w:p w:rsidR="007F34D2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Стоимость расходов по доставке Оборудования;</w:t>
      </w:r>
    </w:p>
    <w:p w:rsidR="007F34D2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 xml:space="preserve">Стоимость работ по монтажу и пуско-наладке Системы; </w:t>
      </w:r>
    </w:p>
    <w:p w:rsidR="007F34D2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Стоимость расходов по уборке и вывозу мусора с места выполнения работ после их завершения;</w:t>
      </w:r>
    </w:p>
    <w:p w:rsidR="007F34D2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Стоимость всех расходов Подрядчика, связанных с исполнением контракта;</w:t>
      </w:r>
    </w:p>
    <w:p w:rsidR="007F34D2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Расходы на уплату всех налогов, сборов, страховых и других обязательных платежей;</w:t>
      </w:r>
    </w:p>
    <w:p w:rsidR="007F34D2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Иные необходимые затраты на обеспечение выполнения работ;</w:t>
      </w:r>
    </w:p>
    <w:p w:rsidR="00620E0A" w:rsidRPr="00542D97" w:rsidRDefault="007F34D2" w:rsidP="00542D97">
      <w:pPr>
        <w:keepNext/>
        <w:keepLines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542D97">
        <w:rPr>
          <w:sz w:val="22"/>
          <w:szCs w:val="22"/>
        </w:rPr>
        <w:t>Расходы, связанные с риском неисполнения или ненадлежащего исполнения контракта.</w:t>
      </w:r>
    </w:p>
    <w:p w:rsidR="00DE2791" w:rsidRPr="00542D97" w:rsidRDefault="00DE2791" w:rsidP="00542D97">
      <w:pPr>
        <w:pStyle w:val="af2"/>
        <w:keepNext/>
        <w:keepLines/>
        <w:ind w:left="-426"/>
        <w:jc w:val="both"/>
        <w:rPr>
          <w:rFonts w:ascii="Times New Roman" w:hAnsi="Times New Roman"/>
          <w:bCs/>
          <w:lang w:eastAsia="ru-RU"/>
        </w:rPr>
      </w:pPr>
      <w:r w:rsidRPr="00542D97">
        <w:rPr>
          <w:rFonts w:ascii="Times New Roman" w:eastAsia="Times New Roman" w:hAnsi="Times New Roman"/>
          <w:color w:val="000000"/>
          <w:lang w:eastAsia="ru-RU"/>
        </w:rPr>
        <w:t>2.5</w:t>
      </w:r>
      <w:r w:rsidR="00E15A72" w:rsidRPr="00542D97">
        <w:rPr>
          <w:rFonts w:ascii="Times New Roman" w:eastAsia="Times New Roman" w:hAnsi="Times New Roman"/>
          <w:color w:val="000000"/>
          <w:lang w:eastAsia="ru-RU"/>
        </w:rPr>
        <w:t>.</w:t>
      </w:r>
      <w:r w:rsidR="00E15A72" w:rsidRPr="00542D97">
        <w:rPr>
          <w:rFonts w:ascii="Times New Roman" w:eastAsia="Times New Roman" w:hAnsi="Times New Roman"/>
          <w:color w:val="000000"/>
          <w:u w:val="single"/>
          <w:lang w:eastAsia="ru-RU"/>
        </w:rPr>
        <w:t>Срок и условия оплаты:</w:t>
      </w:r>
      <w:r w:rsidR="00620E0A" w:rsidRPr="00542D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F34D2" w:rsidRPr="00542D97">
        <w:rPr>
          <w:rFonts w:ascii="Times New Roman" w:hAnsi="Times New Roman"/>
          <w:lang w:eastAsia="ru-RU"/>
        </w:rPr>
        <w:t>Оплата осуществляется путем перечисления денежных средств на расчетный счет Подрядчика  в течение 30 (тридцати)  дней, с момента подписания сторонами Акта о приемке выполненных работ, Акта о приемке выполненных работ (ф. КС-2) и Справки о стоимости выполненных работ и затрат (ф. КС-3) и предоставления счета, счета-фактуры.</w:t>
      </w:r>
    </w:p>
    <w:p w:rsidR="007E09DE" w:rsidRPr="00542D97" w:rsidRDefault="007E09DE" w:rsidP="00542D97">
      <w:pPr>
        <w:keepNext/>
        <w:keepLines/>
        <w:ind w:left="-426"/>
        <w:jc w:val="both"/>
        <w:rPr>
          <w:b/>
          <w:color w:val="000000"/>
          <w:sz w:val="22"/>
          <w:szCs w:val="22"/>
        </w:rPr>
      </w:pPr>
      <w:r w:rsidRPr="00542D97">
        <w:rPr>
          <w:b/>
          <w:color w:val="000000"/>
          <w:sz w:val="22"/>
          <w:szCs w:val="22"/>
        </w:rPr>
        <w:t xml:space="preserve">3. Место, дата и время проведения рассмотрения и оценки котировочных заявок. </w:t>
      </w:r>
    </w:p>
    <w:p w:rsidR="007E09DE" w:rsidRPr="00542D97" w:rsidRDefault="007E09DE" w:rsidP="00542D97">
      <w:pPr>
        <w:keepNext/>
        <w:keepLines/>
        <w:ind w:left="-426"/>
        <w:jc w:val="both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</w:rPr>
        <w:t xml:space="preserve">Рассмотрение и оценка котировочных заявок проводится по адресу: </w:t>
      </w:r>
      <w:smartTag w:uri="urn:schemas-microsoft-com:office:smarttags" w:element="metricconverter">
        <w:smartTagPr>
          <w:attr w:name="ProductID" w:val="660036, г"/>
        </w:smartTagPr>
        <w:r w:rsidRPr="00542D97">
          <w:rPr>
            <w:sz w:val="22"/>
            <w:szCs w:val="22"/>
          </w:rPr>
          <w:t xml:space="preserve">660036, </w:t>
        </w:r>
        <w:r w:rsidRPr="00542D97">
          <w:rPr>
            <w:color w:val="000000"/>
            <w:sz w:val="22"/>
            <w:szCs w:val="22"/>
          </w:rPr>
          <w:t>г</w:t>
        </w:r>
      </w:smartTag>
      <w:r w:rsidRPr="00542D97">
        <w:rPr>
          <w:color w:val="000000"/>
          <w:sz w:val="22"/>
          <w:szCs w:val="22"/>
        </w:rPr>
        <w:t>.</w:t>
      </w:r>
      <w:r w:rsidR="00743779" w:rsidRPr="00542D97">
        <w:rPr>
          <w:color w:val="000000"/>
          <w:sz w:val="22"/>
          <w:szCs w:val="22"/>
        </w:rPr>
        <w:t xml:space="preserve"> </w:t>
      </w:r>
      <w:r w:rsidRPr="00542D97">
        <w:rPr>
          <w:color w:val="000000"/>
          <w:sz w:val="22"/>
          <w:szCs w:val="22"/>
        </w:rPr>
        <w:t>Красноярск, ул. Ак</w:t>
      </w:r>
      <w:r w:rsidR="00DE2791" w:rsidRPr="00542D97">
        <w:rPr>
          <w:color w:val="000000"/>
          <w:sz w:val="22"/>
          <w:szCs w:val="22"/>
        </w:rPr>
        <w:t>адемгородок, 50, строение №24, 1</w:t>
      </w:r>
      <w:r w:rsidRPr="00542D97">
        <w:rPr>
          <w:color w:val="000000"/>
          <w:sz w:val="22"/>
          <w:szCs w:val="22"/>
        </w:rPr>
        <w:t xml:space="preserve"> этаж, </w:t>
      </w:r>
      <w:proofErr w:type="spellStart"/>
      <w:r w:rsidRPr="00542D97">
        <w:rPr>
          <w:color w:val="000000"/>
          <w:sz w:val="22"/>
          <w:szCs w:val="22"/>
        </w:rPr>
        <w:t>ка</w:t>
      </w:r>
      <w:r w:rsidR="007F34D2" w:rsidRPr="00542D97">
        <w:rPr>
          <w:color w:val="000000"/>
          <w:sz w:val="22"/>
          <w:szCs w:val="22"/>
        </w:rPr>
        <w:t>б</w:t>
      </w:r>
      <w:proofErr w:type="spellEnd"/>
      <w:r w:rsidR="007F34D2" w:rsidRPr="00542D97">
        <w:rPr>
          <w:color w:val="000000"/>
          <w:sz w:val="22"/>
          <w:szCs w:val="22"/>
        </w:rPr>
        <w:t>. 1-05  18</w:t>
      </w:r>
      <w:r w:rsidR="001E50AC" w:rsidRPr="00542D97">
        <w:rPr>
          <w:color w:val="000000"/>
          <w:sz w:val="22"/>
          <w:szCs w:val="22"/>
        </w:rPr>
        <w:t xml:space="preserve"> декабря</w:t>
      </w:r>
      <w:r w:rsidR="00DE2791" w:rsidRPr="00542D97">
        <w:rPr>
          <w:color w:val="000000"/>
          <w:sz w:val="22"/>
          <w:szCs w:val="22"/>
        </w:rPr>
        <w:t xml:space="preserve"> 2014</w:t>
      </w:r>
      <w:r w:rsidRPr="00542D97">
        <w:rPr>
          <w:color w:val="000000"/>
          <w:sz w:val="22"/>
          <w:szCs w:val="22"/>
        </w:rPr>
        <w:t xml:space="preserve">г. </w:t>
      </w:r>
    </w:p>
    <w:p w:rsidR="007E09DE" w:rsidRPr="00542D97" w:rsidRDefault="007E09DE" w:rsidP="00542D97">
      <w:pPr>
        <w:keepNext/>
        <w:keepLines/>
        <w:ind w:left="-426"/>
        <w:jc w:val="both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</w:rPr>
        <w:t>Заседан</w:t>
      </w:r>
      <w:r w:rsidR="00DE2791" w:rsidRPr="00542D97">
        <w:rPr>
          <w:color w:val="000000"/>
          <w:sz w:val="22"/>
          <w:szCs w:val="22"/>
        </w:rPr>
        <w:t>ие единой комиссии началось в 10</w:t>
      </w:r>
      <w:r w:rsidRPr="00542D97">
        <w:rPr>
          <w:color w:val="000000"/>
          <w:sz w:val="22"/>
          <w:szCs w:val="22"/>
        </w:rPr>
        <w:t xml:space="preserve"> часов 00 минут  по местному времени. </w:t>
      </w:r>
    </w:p>
    <w:p w:rsidR="007E09DE" w:rsidRPr="00542D97" w:rsidRDefault="007E09DE" w:rsidP="00542D97">
      <w:pPr>
        <w:keepNext/>
        <w:keepLines/>
        <w:ind w:left="-426"/>
        <w:jc w:val="both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</w:rPr>
        <w:t xml:space="preserve">Извещение о проведении запроса котировок было размещено на Официальном сайте РФ </w:t>
      </w:r>
      <w:hyperlink r:id="rId13" w:history="1">
        <w:r w:rsidRPr="00542D97">
          <w:rPr>
            <w:rStyle w:val="a3"/>
            <w:bCs/>
            <w:sz w:val="22"/>
            <w:szCs w:val="22"/>
          </w:rPr>
          <w:t>www.zakupki.gov.ru</w:t>
        </w:r>
      </w:hyperlink>
      <w:r w:rsidR="007F34D2" w:rsidRPr="00542D97">
        <w:rPr>
          <w:color w:val="000000"/>
          <w:sz w:val="22"/>
          <w:szCs w:val="22"/>
        </w:rPr>
        <w:t xml:space="preserve"> «08</w:t>
      </w:r>
      <w:r w:rsidR="001D5771" w:rsidRPr="00542D97">
        <w:rPr>
          <w:color w:val="000000"/>
          <w:sz w:val="22"/>
          <w:szCs w:val="22"/>
        </w:rPr>
        <w:t>» декабря</w:t>
      </w:r>
      <w:r w:rsidR="00DE2791" w:rsidRPr="00542D97">
        <w:rPr>
          <w:color w:val="000000"/>
          <w:sz w:val="22"/>
          <w:szCs w:val="22"/>
        </w:rPr>
        <w:t xml:space="preserve"> 2014</w:t>
      </w:r>
      <w:r w:rsidR="00DF45E8" w:rsidRPr="00542D97">
        <w:rPr>
          <w:color w:val="000000"/>
          <w:sz w:val="22"/>
          <w:szCs w:val="22"/>
        </w:rPr>
        <w:t>г</w:t>
      </w:r>
      <w:r w:rsidRPr="00542D97">
        <w:rPr>
          <w:color w:val="000000"/>
          <w:sz w:val="22"/>
          <w:szCs w:val="22"/>
        </w:rPr>
        <w:t xml:space="preserve">. </w:t>
      </w:r>
    </w:p>
    <w:p w:rsidR="007E09DE" w:rsidRPr="00542D97" w:rsidRDefault="007E09DE" w:rsidP="00542D97">
      <w:pPr>
        <w:keepNext/>
        <w:keepLines/>
        <w:ind w:left="-426"/>
        <w:jc w:val="both"/>
        <w:rPr>
          <w:b/>
          <w:color w:val="000000"/>
          <w:sz w:val="22"/>
          <w:szCs w:val="22"/>
          <w:u w:val="single"/>
        </w:rPr>
      </w:pPr>
      <w:r w:rsidRPr="00542D97">
        <w:rPr>
          <w:b/>
          <w:color w:val="000000"/>
          <w:sz w:val="22"/>
          <w:szCs w:val="22"/>
        </w:rPr>
        <w:t>4. Состав единой комиссии</w:t>
      </w:r>
    </w:p>
    <w:p w:rsidR="007E09DE" w:rsidRPr="00542D97" w:rsidRDefault="007E09DE" w:rsidP="00542D97">
      <w:pPr>
        <w:keepNext/>
        <w:keepLines/>
        <w:ind w:left="-426"/>
        <w:jc w:val="both"/>
        <w:rPr>
          <w:color w:val="000000"/>
          <w:sz w:val="22"/>
          <w:szCs w:val="22"/>
        </w:rPr>
      </w:pPr>
      <w:r w:rsidRPr="00542D97">
        <w:rPr>
          <w:color w:val="000000"/>
          <w:sz w:val="22"/>
          <w:szCs w:val="22"/>
        </w:rPr>
        <w:t>Засе</w:t>
      </w:r>
      <w:r w:rsidR="00E15A72" w:rsidRPr="00542D97">
        <w:rPr>
          <w:color w:val="000000"/>
          <w:sz w:val="22"/>
          <w:szCs w:val="22"/>
        </w:rPr>
        <w:t>дани</w:t>
      </w:r>
      <w:r w:rsidR="003F7778" w:rsidRPr="00542D97">
        <w:rPr>
          <w:color w:val="000000"/>
          <w:sz w:val="22"/>
          <w:szCs w:val="22"/>
        </w:rPr>
        <w:t xml:space="preserve">е проводится в присутствии </w:t>
      </w:r>
      <w:r w:rsidR="0030788A" w:rsidRPr="00542D97">
        <w:rPr>
          <w:color w:val="000000"/>
          <w:sz w:val="22"/>
          <w:szCs w:val="22"/>
        </w:rPr>
        <w:t>3</w:t>
      </w:r>
      <w:r w:rsidRPr="00542D97">
        <w:rPr>
          <w:color w:val="000000"/>
          <w:sz w:val="22"/>
          <w:szCs w:val="22"/>
        </w:rPr>
        <w:t xml:space="preserve"> членов комиссии. Кворум имеется. Комиссия правомочна. </w:t>
      </w:r>
    </w:p>
    <w:p w:rsidR="00DE2791" w:rsidRDefault="007E09DE" w:rsidP="00542D97">
      <w:pPr>
        <w:keepNext/>
        <w:keepLines/>
        <w:ind w:left="-426"/>
        <w:jc w:val="both"/>
        <w:rPr>
          <w:sz w:val="22"/>
          <w:szCs w:val="22"/>
        </w:rPr>
      </w:pPr>
      <w:r w:rsidRPr="00542D97">
        <w:rPr>
          <w:b/>
          <w:color w:val="000000"/>
          <w:sz w:val="22"/>
          <w:szCs w:val="22"/>
        </w:rPr>
        <w:t>5.</w:t>
      </w:r>
      <w:r w:rsidR="00743779" w:rsidRPr="00542D97">
        <w:rPr>
          <w:b/>
          <w:color w:val="000000"/>
          <w:sz w:val="22"/>
          <w:szCs w:val="22"/>
        </w:rPr>
        <w:t xml:space="preserve"> </w:t>
      </w:r>
      <w:r w:rsidRPr="00542D97">
        <w:rPr>
          <w:sz w:val="22"/>
          <w:szCs w:val="22"/>
        </w:rPr>
        <w:t>До окончания указанного в извещении о проведении запроса котировок срок</w:t>
      </w:r>
      <w:r w:rsidR="007F34D2" w:rsidRPr="00542D97">
        <w:rPr>
          <w:sz w:val="22"/>
          <w:szCs w:val="22"/>
        </w:rPr>
        <w:t>а подачи котировочных заявок «18</w:t>
      </w:r>
      <w:r w:rsidR="001E50AC" w:rsidRPr="00542D97">
        <w:rPr>
          <w:sz w:val="22"/>
          <w:szCs w:val="22"/>
        </w:rPr>
        <w:t>» декабря  2014 г. 10</w:t>
      </w:r>
      <w:r w:rsidRPr="00542D97">
        <w:rPr>
          <w:sz w:val="22"/>
          <w:szCs w:val="22"/>
        </w:rPr>
        <w:t xml:space="preserve"> часов 00 минут (время местное) поступило </w:t>
      </w:r>
      <w:r w:rsidR="007F34D2" w:rsidRPr="00542D97">
        <w:rPr>
          <w:sz w:val="22"/>
          <w:szCs w:val="22"/>
        </w:rPr>
        <w:t>5 (пять) котировочных заявок</w:t>
      </w:r>
      <w:r w:rsidRPr="00542D97">
        <w:rPr>
          <w:sz w:val="22"/>
          <w:szCs w:val="22"/>
        </w:rPr>
        <w:t>:</w:t>
      </w:r>
    </w:p>
    <w:p w:rsidR="00542D97" w:rsidRDefault="00542D97" w:rsidP="00542D97">
      <w:pPr>
        <w:keepNext/>
        <w:keepLines/>
        <w:ind w:left="-426"/>
        <w:jc w:val="both"/>
        <w:rPr>
          <w:sz w:val="22"/>
          <w:szCs w:val="22"/>
        </w:rPr>
      </w:pPr>
    </w:p>
    <w:p w:rsidR="00542D97" w:rsidRPr="00542D97" w:rsidRDefault="00542D97" w:rsidP="00542D97">
      <w:pPr>
        <w:keepNext/>
        <w:keepLines/>
        <w:ind w:left="-426"/>
        <w:jc w:val="both"/>
        <w:rPr>
          <w:sz w:val="22"/>
          <w:szCs w:val="22"/>
        </w:rPr>
      </w:pPr>
    </w:p>
    <w:tbl>
      <w:tblPr>
        <w:tblStyle w:val="a6"/>
        <w:tblW w:w="9828" w:type="dxa"/>
        <w:tblLook w:val="01E0" w:firstRow="1" w:lastRow="1" w:firstColumn="1" w:lastColumn="1" w:noHBand="0" w:noVBand="0"/>
      </w:tblPr>
      <w:tblGrid>
        <w:gridCol w:w="540"/>
        <w:gridCol w:w="2506"/>
        <w:gridCol w:w="2041"/>
        <w:gridCol w:w="2484"/>
        <w:gridCol w:w="2257"/>
      </w:tblGrid>
      <w:tr w:rsidR="007E09DE" w:rsidRPr="00542D97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№ </w:t>
            </w:r>
            <w:proofErr w:type="gramStart"/>
            <w:r w:rsidRPr="00542D97">
              <w:rPr>
                <w:sz w:val="22"/>
                <w:szCs w:val="22"/>
              </w:rPr>
              <w:t>п</w:t>
            </w:r>
            <w:proofErr w:type="gramEnd"/>
            <w:r w:rsidRPr="00542D97">
              <w:rPr>
                <w:sz w:val="22"/>
                <w:szCs w:val="22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Адрес (юридический и фактический)</w:t>
            </w:r>
          </w:p>
          <w:p w:rsidR="00BF0AF5" w:rsidRPr="00542D97" w:rsidRDefault="00BF0AF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ИНН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Адрес электронной почты (при его наличии)</w:t>
            </w:r>
            <w:r w:rsidR="00743779" w:rsidRPr="00542D97">
              <w:rPr>
                <w:sz w:val="22"/>
                <w:szCs w:val="22"/>
              </w:rPr>
              <w:t xml:space="preserve"> контактное лицо, номер контактного телефона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Точное время поступления котировочной заявки</w:t>
            </w:r>
          </w:p>
        </w:tc>
      </w:tr>
      <w:tr w:rsidR="007E09DE" w:rsidRPr="00542D97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5919D3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</w:t>
            </w:r>
            <w:proofErr w:type="spellStart"/>
            <w:r w:rsidRPr="00542D97">
              <w:rPr>
                <w:sz w:val="22"/>
                <w:szCs w:val="22"/>
              </w:rPr>
              <w:t>РусПромКом</w:t>
            </w:r>
            <w:proofErr w:type="spellEnd"/>
            <w:r w:rsidRPr="00542D97">
              <w:rPr>
                <w:sz w:val="22"/>
                <w:szCs w:val="22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D3" w:rsidRPr="00542D97" w:rsidRDefault="00743779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г. Красноярск, </w:t>
            </w:r>
            <w:r w:rsidR="005919D3" w:rsidRPr="00542D97">
              <w:rPr>
                <w:sz w:val="22"/>
                <w:szCs w:val="22"/>
              </w:rPr>
              <w:t>проспект имени газеты Красноярский рабочий,30А, строение 9</w:t>
            </w:r>
          </w:p>
          <w:p w:rsidR="00324C95" w:rsidRPr="00542D97" w:rsidRDefault="00CE40E3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ИНН 2462229744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215C8" w:rsidRDefault="00584B4B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hyperlink r:id="rId14" w:history="1">
              <w:r w:rsidR="009726F6" w:rsidRPr="00542D97">
                <w:rPr>
                  <w:rStyle w:val="a3"/>
                  <w:sz w:val="22"/>
                  <w:szCs w:val="22"/>
                  <w:lang w:val="en-US"/>
                </w:rPr>
                <w:t>ruspk</w:t>
              </w:r>
              <w:r w:rsidR="009726F6" w:rsidRPr="005215C8">
                <w:rPr>
                  <w:rStyle w:val="a3"/>
                  <w:sz w:val="22"/>
                  <w:szCs w:val="22"/>
                </w:rPr>
                <w:t>@</w:t>
              </w:r>
              <w:r w:rsidR="009726F6" w:rsidRPr="00542D97">
                <w:rPr>
                  <w:rStyle w:val="a3"/>
                  <w:sz w:val="22"/>
                  <w:szCs w:val="22"/>
                  <w:lang w:val="en-US"/>
                </w:rPr>
                <w:t>k</w:t>
              </w:r>
              <w:r w:rsidR="009726F6" w:rsidRPr="005215C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726F6" w:rsidRPr="00542D9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726F6" w:rsidRPr="00542D97" w:rsidRDefault="009726F6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proofErr w:type="spellStart"/>
            <w:r w:rsidRPr="00542D97">
              <w:rPr>
                <w:sz w:val="22"/>
                <w:szCs w:val="22"/>
              </w:rPr>
              <w:t>Хайбулин</w:t>
            </w:r>
            <w:proofErr w:type="spellEnd"/>
            <w:r w:rsidRPr="00542D97">
              <w:rPr>
                <w:sz w:val="22"/>
                <w:szCs w:val="22"/>
              </w:rPr>
              <w:t xml:space="preserve"> Ринат </w:t>
            </w:r>
            <w:proofErr w:type="spellStart"/>
            <w:r w:rsidRPr="00542D97">
              <w:rPr>
                <w:sz w:val="22"/>
                <w:szCs w:val="22"/>
              </w:rPr>
              <w:t>Раисович</w:t>
            </w:r>
            <w:proofErr w:type="spellEnd"/>
          </w:p>
          <w:p w:rsidR="00445BD1" w:rsidRPr="00542D97" w:rsidRDefault="009726F6" w:rsidP="00542D97">
            <w:pPr>
              <w:keepNext/>
              <w:keepLines/>
              <w:jc w:val="both"/>
              <w:rPr>
                <w:sz w:val="22"/>
                <w:szCs w:val="22"/>
                <w:lang w:val="en-US"/>
              </w:rPr>
            </w:pPr>
            <w:r w:rsidRPr="00542D97">
              <w:rPr>
                <w:sz w:val="22"/>
                <w:szCs w:val="22"/>
                <w:lang w:val="en-US"/>
              </w:rPr>
              <w:t>790299231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42D97" w:rsidRDefault="007F34D2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12</w:t>
            </w:r>
            <w:r w:rsidR="00324C95" w:rsidRPr="00542D97">
              <w:rPr>
                <w:sz w:val="22"/>
                <w:szCs w:val="22"/>
              </w:rPr>
              <w:t>.12.2014 г.</w:t>
            </w:r>
          </w:p>
          <w:p w:rsidR="00235515" w:rsidRPr="00542D97" w:rsidRDefault="007F34D2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14</w:t>
            </w:r>
            <w:r w:rsidR="00445BD1" w:rsidRPr="00542D97">
              <w:rPr>
                <w:sz w:val="22"/>
                <w:szCs w:val="22"/>
              </w:rPr>
              <w:t>-0</w:t>
            </w:r>
            <w:r w:rsidR="00324C95" w:rsidRPr="00542D97">
              <w:rPr>
                <w:sz w:val="22"/>
                <w:szCs w:val="22"/>
              </w:rPr>
              <w:t>0</w:t>
            </w:r>
          </w:p>
        </w:tc>
      </w:tr>
      <w:tr w:rsidR="00072931" w:rsidRPr="00542D97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542D97" w:rsidRDefault="00072931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542D97" w:rsidRDefault="00CE40E3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</w:t>
            </w:r>
            <w:proofErr w:type="spellStart"/>
            <w:r w:rsidRPr="00542D97">
              <w:rPr>
                <w:sz w:val="22"/>
                <w:szCs w:val="22"/>
              </w:rPr>
              <w:t>Аргут</w:t>
            </w:r>
            <w:proofErr w:type="spellEnd"/>
            <w:r w:rsidRPr="00542D97">
              <w:rPr>
                <w:sz w:val="22"/>
                <w:szCs w:val="22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37" w:rsidRPr="00542D97" w:rsidRDefault="00CE40E3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660118, г. Красноярск, ул. </w:t>
            </w:r>
            <w:proofErr w:type="gramStart"/>
            <w:r w:rsidRPr="00542D97">
              <w:rPr>
                <w:sz w:val="22"/>
                <w:szCs w:val="22"/>
              </w:rPr>
              <w:t>Полигонная</w:t>
            </w:r>
            <w:proofErr w:type="gramEnd"/>
            <w:r w:rsidRPr="00542D97">
              <w:rPr>
                <w:sz w:val="22"/>
                <w:szCs w:val="22"/>
              </w:rPr>
              <w:t>, д.8, стр.7, офис 16</w:t>
            </w:r>
          </w:p>
          <w:p w:rsidR="00CE40E3" w:rsidRPr="00542D97" w:rsidRDefault="00CE40E3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ИНН 2465301188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584B4B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hyperlink r:id="rId15" w:history="1">
              <w:r w:rsidR="00996FEF" w:rsidRPr="00542D97">
                <w:rPr>
                  <w:rStyle w:val="a3"/>
                  <w:sz w:val="22"/>
                  <w:szCs w:val="22"/>
                </w:rPr>
                <w:t>2151404@</w:t>
              </w:r>
              <w:proofErr w:type="spellStart"/>
              <w:r w:rsidR="00996FEF" w:rsidRPr="00542D97">
                <w:rPr>
                  <w:rStyle w:val="a3"/>
                  <w:sz w:val="22"/>
                  <w:szCs w:val="22"/>
                  <w:lang w:val="en-US"/>
                </w:rPr>
                <w:t>gmail</w:t>
              </w:r>
              <w:proofErr w:type="spellEnd"/>
              <w:r w:rsidR="00996FEF" w:rsidRPr="00542D97">
                <w:rPr>
                  <w:rStyle w:val="a3"/>
                  <w:sz w:val="22"/>
                  <w:szCs w:val="22"/>
                </w:rPr>
                <w:t>.</w:t>
              </w:r>
              <w:r w:rsidR="00996FEF" w:rsidRPr="00542D97">
                <w:rPr>
                  <w:rStyle w:val="a3"/>
                  <w:sz w:val="22"/>
                  <w:szCs w:val="22"/>
                  <w:lang w:val="en-US"/>
                </w:rPr>
                <w:t>com</w:t>
              </w:r>
            </w:hyperlink>
          </w:p>
          <w:p w:rsidR="00996FEF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proofErr w:type="spellStart"/>
            <w:r w:rsidRPr="00542D97">
              <w:rPr>
                <w:sz w:val="22"/>
                <w:szCs w:val="22"/>
              </w:rPr>
              <w:t>Кондрашин</w:t>
            </w:r>
            <w:proofErr w:type="spellEnd"/>
            <w:r w:rsidRPr="00542D97">
              <w:rPr>
                <w:sz w:val="22"/>
                <w:szCs w:val="22"/>
              </w:rPr>
              <w:t xml:space="preserve"> Юрий Константинович</w:t>
            </w:r>
          </w:p>
          <w:p w:rsidR="00996FEF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296-15-24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EF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16.12.2014 г.</w:t>
            </w:r>
          </w:p>
          <w:p w:rsidR="00996FEF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18-14</w:t>
            </w:r>
          </w:p>
          <w:p w:rsidR="00445BD1" w:rsidRPr="00542D97" w:rsidRDefault="00445BD1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540A31" w:rsidRPr="00542D97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40A31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«Модульные инженерные решения»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37" w:rsidRPr="00542D97" w:rsidRDefault="00996FEF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660022, г. Красноярск, ул. Партизана Железняка, дом 2Г, помещение 9</w:t>
            </w:r>
          </w:p>
          <w:p w:rsidR="00261CE5" w:rsidRPr="00542D97" w:rsidRDefault="00261CE5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ИНН 2465297421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84B4B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hyperlink r:id="rId16" w:history="1">
              <w:r w:rsidR="00996FEF" w:rsidRPr="00542D97">
                <w:rPr>
                  <w:rStyle w:val="a3"/>
                  <w:sz w:val="22"/>
                  <w:szCs w:val="22"/>
                  <w:lang w:val="en-US"/>
                </w:rPr>
                <w:t>Ivanovmaxim</w:t>
              </w:r>
              <w:r w:rsidR="00996FEF" w:rsidRPr="00542D97">
                <w:rPr>
                  <w:rStyle w:val="a3"/>
                  <w:sz w:val="22"/>
                  <w:szCs w:val="22"/>
                </w:rPr>
                <w:t>@</w:t>
              </w:r>
              <w:r w:rsidR="00996FEF" w:rsidRPr="00542D97">
                <w:rPr>
                  <w:rStyle w:val="a3"/>
                  <w:sz w:val="22"/>
                  <w:szCs w:val="22"/>
                  <w:lang w:val="en-US"/>
                </w:rPr>
                <w:t>inbox</w:t>
              </w:r>
              <w:r w:rsidR="00996FEF" w:rsidRPr="00542D97">
                <w:rPr>
                  <w:rStyle w:val="a3"/>
                  <w:sz w:val="22"/>
                  <w:szCs w:val="22"/>
                </w:rPr>
                <w:t>.</w:t>
              </w:r>
              <w:r w:rsidR="00996FEF" w:rsidRPr="00542D97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996FEF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Иванов Максим Александрович</w:t>
            </w:r>
          </w:p>
          <w:p w:rsidR="00996FEF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8923-305-5161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17.12.2014 г.</w:t>
            </w:r>
          </w:p>
          <w:p w:rsidR="00996FEF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12-21</w:t>
            </w:r>
          </w:p>
        </w:tc>
      </w:tr>
      <w:tr w:rsidR="00540A31" w:rsidRPr="00542D97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40A31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261CE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ИП </w:t>
            </w:r>
            <w:proofErr w:type="spellStart"/>
            <w:r w:rsidRPr="00542D97">
              <w:rPr>
                <w:sz w:val="22"/>
                <w:szCs w:val="22"/>
              </w:rPr>
              <w:t>Усков</w:t>
            </w:r>
            <w:proofErr w:type="spellEnd"/>
            <w:r w:rsidRPr="00542D97">
              <w:rPr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37" w:rsidRPr="00542D97" w:rsidRDefault="00261CE5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660012, г. Красноярск, ул. </w:t>
            </w:r>
            <w:proofErr w:type="gramStart"/>
            <w:r w:rsidRPr="00542D97">
              <w:rPr>
                <w:sz w:val="22"/>
                <w:szCs w:val="22"/>
              </w:rPr>
              <w:t>Судостроительная</w:t>
            </w:r>
            <w:proofErr w:type="gramEnd"/>
            <w:r w:rsidRPr="00542D97">
              <w:rPr>
                <w:sz w:val="22"/>
                <w:szCs w:val="22"/>
              </w:rPr>
              <w:t>, д.93, кв. 118</w:t>
            </w:r>
          </w:p>
          <w:p w:rsidR="00261CE5" w:rsidRPr="00542D97" w:rsidRDefault="00261CE5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ИНН 244309381663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84B4B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hyperlink r:id="rId17" w:history="1">
              <w:r w:rsidR="00261CE5" w:rsidRPr="00542D97">
                <w:rPr>
                  <w:rStyle w:val="a3"/>
                  <w:sz w:val="22"/>
                  <w:szCs w:val="22"/>
                </w:rPr>
                <w:t>2934375@</w:t>
              </w:r>
              <w:proofErr w:type="spellStart"/>
              <w:r w:rsidR="00261CE5" w:rsidRPr="00542D97">
                <w:rPr>
                  <w:rStyle w:val="a3"/>
                  <w:sz w:val="22"/>
                  <w:szCs w:val="22"/>
                  <w:lang w:val="en-US"/>
                </w:rPr>
                <w:t>gmail</w:t>
              </w:r>
              <w:proofErr w:type="spellEnd"/>
              <w:r w:rsidR="00261CE5" w:rsidRPr="00542D97">
                <w:rPr>
                  <w:rStyle w:val="a3"/>
                  <w:sz w:val="22"/>
                  <w:szCs w:val="22"/>
                </w:rPr>
                <w:t>.</w:t>
              </w:r>
              <w:r w:rsidR="00261CE5" w:rsidRPr="00542D97">
                <w:rPr>
                  <w:rStyle w:val="a3"/>
                  <w:sz w:val="22"/>
                  <w:szCs w:val="22"/>
                  <w:lang w:val="en-US"/>
                </w:rPr>
                <w:t>com</w:t>
              </w:r>
            </w:hyperlink>
          </w:p>
          <w:p w:rsidR="00261CE5" w:rsidRPr="00542D97" w:rsidRDefault="00261CE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proofErr w:type="spellStart"/>
            <w:r w:rsidRPr="00542D97">
              <w:rPr>
                <w:sz w:val="22"/>
                <w:szCs w:val="22"/>
              </w:rPr>
              <w:t>Усков</w:t>
            </w:r>
            <w:proofErr w:type="spellEnd"/>
            <w:r w:rsidRPr="00542D97">
              <w:rPr>
                <w:sz w:val="22"/>
                <w:szCs w:val="22"/>
              </w:rPr>
              <w:t xml:space="preserve"> Андрей Васильевич</w:t>
            </w:r>
          </w:p>
          <w:p w:rsidR="00261CE5" w:rsidRPr="00542D97" w:rsidRDefault="00261CE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293-43-75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261CE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17.12.2014 г.</w:t>
            </w:r>
          </w:p>
          <w:p w:rsidR="00261CE5" w:rsidRPr="00542D97" w:rsidRDefault="00261CE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21-15</w:t>
            </w:r>
          </w:p>
        </w:tc>
      </w:tr>
      <w:tr w:rsidR="00614B17" w:rsidRPr="00542D97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17" w:rsidRPr="00542D97" w:rsidRDefault="00614B17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17" w:rsidRPr="00542D97" w:rsidRDefault="00E14896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«Климат-Сервис»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17" w:rsidRPr="00542D97" w:rsidRDefault="00E14896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660059, г. Красноярск, ул. Вавилова, 45, пом.59</w:t>
            </w:r>
          </w:p>
          <w:p w:rsidR="00E14896" w:rsidRPr="00542D97" w:rsidRDefault="00E14896" w:rsidP="00542D97">
            <w:pPr>
              <w:keepNext/>
              <w:keepLines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ИНН 2465071978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17" w:rsidRPr="00542D97" w:rsidRDefault="00584B4B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hyperlink r:id="rId18" w:history="1">
              <w:r w:rsidR="00E14896" w:rsidRPr="00542D97">
                <w:rPr>
                  <w:rStyle w:val="a3"/>
                  <w:sz w:val="22"/>
                  <w:szCs w:val="22"/>
                  <w:lang w:val="en-US"/>
                </w:rPr>
                <w:t>climatservice</w:t>
              </w:r>
              <w:r w:rsidR="00E14896" w:rsidRPr="00542D97">
                <w:rPr>
                  <w:rStyle w:val="a3"/>
                  <w:sz w:val="22"/>
                  <w:szCs w:val="22"/>
                </w:rPr>
                <w:t>@</w:t>
              </w:r>
              <w:r w:rsidR="00E14896" w:rsidRPr="00542D97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="00E14896" w:rsidRPr="00542D9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14896" w:rsidRPr="00542D9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E14896" w:rsidRPr="00542D97" w:rsidRDefault="00E14896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Тимофеев М.В.</w:t>
            </w:r>
          </w:p>
          <w:p w:rsidR="00E14896" w:rsidRPr="00542D97" w:rsidRDefault="00E14896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232-38-61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17" w:rsidRDefault="005215C8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17.12.2014 г.</w:t>
            </w:r>
          </w:p>
          <w:p w:rsidR="005215C8" w:rsidRPr="00542D97" w:rsidRDefault="005215C8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09-30</w:t>
            </w:r>
            <w:bookmarkStart w:id="0" w:name="_GoBack"/>
            <w:bookmarkEnd w:id="0"/>
          </w:p>
        </w:tc>
      </w:tr>
    </w:tbl>
    <w:p w:rsidR="00743779" w:rsidRDefault="007E09DE" w:rsidP="00542D97">
      <w:pPr>
        <w:keepNext/>
        <w:keepLines/>
        <w:jc w:val="both"/>
        <w:rPr>
          <w:sz w:val="22"/>
          <w:szCs w:val="22"/>
        </w:rPr>
      </w:pPr>
      <w:r w:rsidRPr="00542D97">
        <w:rPr>
          <w:b/>
          <w:sz w:val="22"/>
          <w:szCs w:val="22"/>
        </w:rPr>
        <w:t xml:space="preserve">6. </w:t>
      </w:r>
      <w:r w:rsidRPr="00542D97">
        <w:rPr>
          <w:sz w:val="22"/>
          <w:szCs w:val="22"/>
        </w:rPr>
        <w:t>Единая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</w:t>
      </w:r>
    </w:p>
    <w:p w:rsidR="00542D97" w:rsidRPr="00542D97" w:rsidRDefault="00542D97" w:rsidP="00542D97">
      <w:pPr>
        <w:keepNext/>
        <w:keepLines/>
        <w:jc w:val="both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440"/>
        <w:gridCol w:w="2160"/>
        <w:gridCol w:w="1440"/>
        <w:gridCol w:w="1620"/>
      </w:tblGrid>
      <w:tr w:rsidR="007E09DE" w:rsidRPr="00542D97" w:rsidTr="007E09DE">
        <w:trPr>
          <w:trHeight w:val="1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№</w:t>
            </w:r>
          </w:p>
          <w:p w:rsidR="007E09DE" w:rsidRPr="00542D97" w:rsidRDefault="007E09DE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proofErr w:type="gramStart"/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п</w:t>
            </w:r>
            <w:proofErr w:type="gramEnd"/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proofErr w:type="gramStart"/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Допустить/не допустить</w:t>
            </w:r>
            <w:proofErr w:type="gramEnd"/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 до процедуры 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Основания принятого 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Цена </w:t>
            </w:r>
            <w:r w:rsidR="00A16678"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контракта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542D97" w:rsidRDefault="007E09DE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Решение комиссии</w:t>
            </w:r>
          </w:p>
        </w:tc>
      </w:tr>
      <w:tr w:rsidR="00324C95" w:rsidRPr="00542D97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42D97" w:rsidRDefault="00324C9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42D97" w:rsidRDefault="009726F6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</w:t>
            </w:r>
            <w:proofErr w:type="spellStart"/>
            <w:r w:rsidRPr="00542D97">
              <w:rPr>
                <w:sz w:val="22"/>
                <w:szCs w:val="22"/>
              </w:rPr>
              <w:t>РусПромКом</w:t>
            </w:r>
            <w:proofErr w:type="spellEnd"/>
            <w:r w:rsidRPr="00542D97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42D97" w:rsidRDefault="00324C95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42D97" w:rsidRDefault="00324C95" w:rsidP="00542D97">
            <w:pPr>
              <w:pStyle w:val="1"/>
              <w:keepNext/>
              <w:keepLines/>
              <w:tabs>
                <w:tab w:val="clear" w:pos="360"/>
              </w:tabs>
              <w:spacing w:before="0" w:after="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42D97" w:rsidRDefault="009726F6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350</w:t>
            </w:r>
            <w:r w:rsidR="008E127F"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542D97" w:rsidRDefault="00324C95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445BD1" w:rsidRPr="00542D97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996FEF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</w:t>
            </w:r>
            <w:proofErr w:type="spellStart"/>
            <w:r w:rsidRPr="00542D97">
              <w:rPr>
                <w:sz w:val="22"/>
                <w:szCs w:val="22"/>
              </w:rPr>
              <w:t>Аргут</w:t>
            </w:r>
            <w:proofErr w:type="spellEnd"/>
            <w:r w:rsidRPr="00542D97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pStyle w:val="1"/>
              <w:keepNext/>
              <w:keepLines/>
              <w:tabs>
                <w:tab w:val="clear" w:pos="360"/>
              </w:tabs>
              <w:spacing w:before="0" w:after="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996FEF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335 029,00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445BD1" w:rsidRPr="00542D97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261CE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«Модульные инженерные решения»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pStyle w:val="1"/>
              <w:keepNext/>
              <w:keepLines/>
              <w:tabs>
                <w:tab w:val="clear" w:pos="360"/>
              </w:tabs>
              <w:spacing w:before="0" w:after="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261CE5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305 000,00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D1" w:rsidRPr="00542D97" w:rsidRDefault="00445BD1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540A31" w:rsidRPr="00542D97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40A31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B37E87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 xml:space="preserve">ИП </w:t>
            </w:r>
            <w:proofErr w:type="spellStart"/>
            <w:r w:rsidRPr="00542D97">
              <w:rPr>
                <w:sz w:val="22"/>
                <w:szCs w:val="22"/>
              </w:rPr>
              <w:t>Усков</w:t>
            </w:r>
            <w:proofErr w:type="spellEnd"/>
            <w:r w:rsidRPr="00542D97">
              <w:rPr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40A31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40A31" w:rsidP="00542D97">
            <w:pPr>
              <w:pStyle w:val="1"/>
              <w:keepNext/>
              <w:keepLines/>
              <w:tabs>
                <w:tab w:val="clear" w:pos="360"/>
              </w:tabs>
              <w:spacing w:before="0" w:after="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261CE5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318 184,75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31" w:rsidRPr="00542D97" w:rsidRDefault="00540A31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261CE5" w:rsidRPr="00542D97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E5" w:rsidRPr="00542D97" w:rsidRDefault="00261CE5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E5" w:rsidRPr="00542D97" w:rsidRDefault="00B37E87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42D97">
              <w:rPr>
                <w:sz w:val="22"/>
                <w:szCs w:val="22"/>
              </w:rPr>
              <w:t>ООО «Климат-Сервис»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E5" w:rsidRPr="00542D97" w:rsidRDefault="00261CE5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E5" w:rsidRPr="00542D97" w:rsidRDefault="00261CE5" w:rsidP="00542D97">
            <w:pPr>
              <w:pStyle w:val="1"/>
              <w:keepNext/>
              <w:keepLines/>
              <w:tabs>
                <w:tab w:val="clear" w:pos="360"/>
              </w:tabs>
              <w:spacing w:before="0" w:after="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E5" w:rsidRPr="00542D97" w:rsidRDefault="00B37E87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302 000,00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E5" w:rsidRPr="00542D97" w:rsidRDefault="00B37E87" w:rsidP="00542D97">
            <w:pPr>
              <w:pStyle w:val="1"/>
              <w:keepNext/>
              <w:keepLines/>
              <w:tabs>
                <w:tab w:val="clear" w:pos="360"/>
                <w:tab w:val="left" w:pos="708"/>
              </w:tabs>
              <w:spacing w:before="0" w:after="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542D97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Победитель</w:t>
            </w:r>
          </w:p>
        </w:tc>
      </w:tr>
    </w:tbl>
    <w:p w:rsidR="00A16678" w:rsidRPr="00542D97" w:rsidRDefault="00A16678" w:rsidP="00542D97">
      <w:pPr>
        <w:keepNext/>
        <w:keepLines/>
        <w:jc w:val="both"/>
        <w:rPr>
          <w:sz w:val="22"/>
          <w:szCs w:val="22"/>
        </w:rPr>
      </w:pPr>
    </w:p>
    <w:p w:rsidR="00FA6CF4" w:rsidRDefault="005F3929" w:rsidP="00542D97">
      <w:pPr>
        <w:keepNext/>
        <w:keepLines/>
        <w:jc w:val="both"/>
        <w:rPr>
          <w:sz w:val="22"/>
          <w:szCs w:val="22"/>
        </w:rPr>
      </w:pPr>
      <w:r w:rsidRPr="00542D97">
        <w:rPr>
          <w:b/>
          <w:sz w:val="22"/>
          <w:szCs w:val="22"/>
        </w:rPr>
        <w:t>6.1.</w:t>
      </w:r>
      <w:r w:rsidRPr="00542D97">
        <w:rPr>
          <w:sz w:val="22"/>
          <w:szCs w:val="22"/>
        </w:rPr>
        <w:t xml:space="preserve"> Предложение о наиболее низкой цене составило  </w:t>
      </w:r>
      <w:r w:rsidR="00FA6CF4" w:rsidRPr="00542D97">
        <w:rPr>
          <w:sz w:val="22"/>
          <w:szCs w:val="22"/>
        </w:rPr>
        <w:t>302 000</w:t>
      </w:r>
      <w:r w:rsidR="00540A31" w:rsidRPr="00542D97">
        <w:rPr>
          <w:sz w:val="22"/>
          <w:szCs w:val="22"/>
        </w:rPr>
        <w:t>,00</w:t>
      </w:r>
      <w:r w:rsidRPr="00542D97">
        <w:rPr>
          <w:b/>
          <w:bCs/>
          <w:sz w:val="22"/>
          <w:szCs w:val="22"/>
        </w:rPr>
        <w:t xml:space="preserve"> </w:t>
      </w:r>
      <w:r w:rsidRPr="00542D97">
        <w:rPr>
          <w:sz w:val="22"/>
          <w:szCs w:val="22"/>
        </w:rPr>
        <w:t>(</w:t>
      </w:r>
      <w:r w:rsidR="00FA6CF4" w:rsidRPr="00542D97">
        <w:rPr>
          <w:sz w:val="22"/>
          <w:szCs w:val="22"/>
        </w:rPr>
        <w:t>Триста две тысячи</w:t>
      </w:r>
      <w:r w:rsidR="00540A31" w:rsidRPr="00542D97">
        <w:rPr>
          <w:sz w:val="22"/>
          <w:szCs w:val="22"/>
        </w:rPr>
        <w:t>) рублей 00</w:t>
      </w:r>
      <w:r w:rsidRPr="00542D97">
        <w:rPr>
          <w:sz w:val="22"/>
          <w:szCs w:val="22"/>
        </w:rPr>
        <w:t xml:space="preserve"> копеек. В связи с этим единая комиссия приняла решение признать победителем в проведении запроса котировок </w:t>
      </w:r>
      <w:r w:rsidR="00FA6CF4" w:rsidRPr="00542D97">
        <w:rPr>
          <w:sz w:val="22"/>
          <w:szCs w:val="22"/>
        </w:rPr>
        <w:t>ООО «Климат-Сервис».</w:t>
      </w:r>
    </w:p>
    <w:p w:rsidR="00542D97" w:rsidRPr="00542D97" w:rsidRDefault="00542D97" w:rsidP="00542D97">
      <w:pPr>
        <w:keepNext/>
        <w:keepLines/>
        <w:jc w:val="both"/>
        <w:rPr>
          <w:sz w:val="22"/>
          <w:szCs w:val="22"/>
        </w:rPr>
      </w:pPr>
    </w:p>
    <w:p w:rsidR="007E09DE" w:rsidRDefault="005F3929" w:rsidP="00542D97">
      <w:pPr>
        <w:keepNext/>
        <w:keepLines/>
        <w:ind w:right="-423"/>
        <w:jc w:val="both"/>
        <w:rPr>
          <w:sz w:val="22"/>
          <w:szCs w:val="22"/>
        </w:rPr>
      </w:pPr>
      <w:r w:rsidRPr="00542D97">
        <w:rPr>
          <w:b/>
          <w:sz w:val="22"/>
          <w:szCs w:val="22"/>
        </w:rPr>
        <w:t>6.2.</w:t>
      </w:r>
      <w:r w:rsidR="00A16678" w:rsidRPr="00542D97">
        <w:rPr>
          <w:b/>
          <w:sz w:val="22"/>
          <w:szCs w:val="22"/>
        </w:rPr>
        <w:t xml:space="preserve"> </w:t>
      </w:r>
      <w:r w:rsidR="00A16678" w:rsidRPr="00542D97">
        <w:rPr>
          <w:sz w:val="22"/>
          <w:szCs w:val="22"/>
        </w:rPr>
        <w:t>Участник размещения заказа, который сделал лучшее предложение о цене контракта после победителя –</w:t>
      </w:r>
      <w:r w:rsidR="00FA6CF4" w:rsidRPr="00542D97">
        <w:rPr>
          <w:sz w:val="22"/>
          <w:szCs w:val="22"/>
        </w:rPr>
        <w:t xml:space="preserve"> ООО «Модульные инженерные решения». </w:t>
      </w:r>
      <w:r w:rsidR="00A16678" w:rsidRPr="00542D97">
        <w:rPr>
          <w:sz w:val="22"/>
          <w:szCs w:val="22"/>
        </w:rPr>
        <w:t>Предложение о цене контракта:</w:t>
      </w:r>
      <w:r w:rsidR="00A16678" w:rsidRPr="00542D97">
        <w:rPr>
          <w:b/>
          <w:bCs/>
          <w:sz w:val="22"/>
          <w:szCs w:val="22"/>
        </w:rPr>
        <w:t xml:space="preserve"> </w:t>
      </w:r>
      <w:r w:rsidR="00FA6CF4" w:rsidRPr="00542D97">
        <w:rPr>
          <w:sz w:val="22"/>
          <w:szCs w:val="22"/>
        </w:rPr>
        <w:t>305 000,00</w:t>
      </w:r>
      <w:r w:rsidR="00FA6CF4" w:rsidRPr="00542D97">
        <w:rPr>
          <w:b/>
          <w:bCs/>
          <w:sz w:val="22"/>
          <w:szCs w:val="22"/>
        </w:rPr>
        <w:t xml:space="preserve"> </w:t>
      </w:r>
      <w:r w:rsidR="00FA6CF4" w:rsidRPr="00542D97">
        <w:rPr>
          <w:sz w:val="22"/>
          <w:szCs w:val="22"/>
        </w:rPr>
        <w:t>(Триста пять тысяч</w:t>
      </w:r>
      <w:r w:rsidR="005D13B8" w:rsidRPr="00542D97">
        <w:rPr>
          <w:sz w:val="22"/>
          <w:szCs w:val="22"/>
        </w:rPr>
        <w:t>) рублей 00</w:t>
      </w:r>
      <w:r w:rsidRPr="00542D97">
        <w:rPr>
          <w:sz w:val="22"/>
          <w:szCs w:val="22"/>
        </w:rPr>
        <w:t xml:space="preserve"> копеек.</w:t>
      </w:r>
    </w:p>
    <w:p w:rsidR="00542D97" w:rsidRPr="00542D97" w:rsidRDefault="00542D97" w:rsidP="00542D97">
      <w:pPr>
        <w:keepNext/>
        <w:keepLines/>
        <w:ind w:right="-423"/>
        <w:jc w:val="both"/>
        <w:rPr>
          <w:sz w:val="22"/>
          <w:szCs w:val="22"/>
        </w:rPr>
      </w:pPr>
    </w:p>
    <w:p w:rsidR="007E09DE" w:rsidRDefault="007E09DE" w:rsidP="00542D97">
      <w:pPr>
        <w:pStyle w:val="ConsPlusNormal"/>
        <w:keepNext/>
        <w:keepLines/>
        <w:ind w:right="-42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42D97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542D9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42D97">
        <w:rPr>
          <w:rFonts w:ascii="Times New Roman" w:eastAsia="Times New Roman" w:hAnsi="Times New Roman" w:cs="Times New Roman"/>
          <w:bCs/>
          <w:sz w:val="22"/>
          <w:szCs w:val="22"/>
        </w:rPr>
        <w:t xml:space="preserve">Протокол рассмотрения и оценки котировочных заявок составлен в двух экземплярах, один </w:t>
      </w:r>
      <w:r w:rsidR="004343E8" w:rsidRPr="00542D97">
        <w:rPr>
          <w:rFonts w:ascii="Times New Roman" w:eastAsia="Times New Roman" w:hAnsi="Times New Roman" w:cs="Times New Roman"/>
          <w:bCs/>
          <w:sz w:val="22"/>
          <w:szCs w:val="22"/>
        </w:rPr>
        <w:t>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</w:t>
      </w:r>
      <w:r w:rsidR="00FE5EF7" w:rsidRPr="00542D97">
        <w:rPr>
          <w:rFonts w:ascii="Times New Roman" w:eastAsia="Times New Roman" w:hAnsi="Times New Roman" w:cs="Times New Roman"/>
          <w:bCs/>
          <w:sz w:val="22"/>
          <w:szCs w:val="22"/>
        </w:rPr>
        <w:t>дении запроса котировок и цены</w:t>
      </w:r>
      <w:r w:rsidR="004343E8" w:rsidRPr="00542D97">
        <w:rPr>
          <w:rFonts w:ascii="Times New Roman" w:eastAsia="Times New Roman" w:hAnsi="Times New Roman" w:cs="Times New Roman"/>
          <w:bCs/>
          <w:sz w:val="22"/>
          <w:szCs w:val="22"/>
        </w:rPr>
        <w:t xml:space="preserve"> предложенной победителем запроса котировок в заявке на участие</w:t>
      </w:r>
      <w:proofErr w:type="gramEnd"/>
      <w:r w:rsidR="004343E8" w:rsidRPr="00542D97">
        <w:rPr>
          <w:rFonts w:ascii="Times New Roman" w:eastAsia="Times New Roman" w:hAnsi="Times New Roman" w:cs="Times New Roman"/>
          <w:bCs/>
          <w:sz w:val="22"/>
          <w:szCs w:val="22"/>
        </w:rPr>
        <w:t xml:space="preserve"> в запросе котировок.</w:t>
      </w:r>
    </w:p>
    <w:p w:rsidR="00542D97" w:rsidRPr="00542D97" w:rsidRDefault="00542D97" w:rsidP="00542D97">
      <w:pPr>
        <w:pStyle w:val="ConsPlusNormal"/>
        <w:keepNext/>
        <w:keepLines/>
        <w:ind w:right="-42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E4285" w:rsidRPr="00C8506D" w:rsidRDefault="007E09DE" w:rsidP="00EC4422">
      <w:pPr>
        <w:jc w:val="both"/>
        <w:rPr>
          <w:sz w:val="22"/>
          <w:szCs w:val="22"/>
        </w:rPr>
      </w:pPr>
      <w:r w:rsidRPr="00542D97">
        <w:rPr>
          <w:b/>
          <w:bCs/>
          <w:sz w:val="22"/>
          <w:szCs w:val="22"/>
        </w:rPr>
        <w:lastRenderedPageBreak/>
        <w:t xml:space="preserve">8. </w:t>
      </w:r>
      <w:r w:rsidRPr="00542D97">
        <w:rPr>
          <w:bCs/>
          <w:sz w:val="22"/>
          <w:szCs w:val="22"/>
        </w:rPr>
        <w:t xml:space="preserve">Настоящий протокол подлежит размещению на официальном сайте </w:t>
      </w:r>
      <w:hyperlink r:id="rId19" w:history="1">
        <w:r w:rsidR="00F840D7" w:rsidRPr="00542D97">
          <w:rPr>
            <w:rStyle w:val="a3"/>
            <w:bCs/>
            <w:sz w:val="22"/>
            <w:szCs w:val="22"/>
            <w:lang w:val="en-US"/>
          </w:rPr>
          <w:t>www</w:t>
        </w:r>
        <w:r w:rsidR="00F840D7" w:rsidRPr="00542D97">
          <w:rPr>
            <w:rStyle w:val="a3"/>
            <w:bCs/>
            <w:sz w:val="22"/>
            <w:szCs w:val="22"/>
          </w:rPr>
          <w:t>.</w:t>
        </w:r>
        <w:r w:rsidR="00F840D7" w:rsidRPr="00542D97">
          <w:rPr>
            <w:rStyle w:val="a3"/>
            <w:bCs/>
            <w:sz w:val="22"/>
            <w:szCs w:val="22"/>
            <w:lang w:val="en-US"/>
          </w:rPr>
          <w:t>zakupki</w:t>
        </w:r>
        <w:r w:rsidR="00F840D7" w:rsidRPr="00542D97">
          <w:rPr>
            <w:rStyle w:val="a3"/>
            <w:bCs/>
            <w:sz w:val="22"/>
            <w:szCs w:val="22"/>
          </w:rPr>
          <w:t>.</w:t>
        </w:r>
        <w:r w:rsidR="00F840D7" w:rsidRPr="00542D97">
          <w:rPr>
            <w:rStyle w:val="a3"/>
            <w:bCs/>
            <w:sz w:val="22"/>
            <w:szCs w:val="22"/>
            <w:lang w:val="en-US"/>
          </w:rPr>
          <w:t>gov</w:t>
        </w:r>
        <w:r w:rsidR="00F840D7" w:rsidRPr="00542D97">
          <w:rPr>
            <w:rStyle w:val="a3"/>
            <w:bCs/>
            <w:sz w:val="22"/>
            <w:szCs w:val="22"/>
          </w:rPr>
          <w:t>.</w:t>
        </w:r>
        <w:r w:rsidR="00F840D7" w:rsidRPr="00542D97">
          <w:rPr>
            <w:rStyle w:val="a3"/>
            <w:bCs/>
            <w:sz w:val="22"/>
            <w:szCs w:val="22"/>
            <w:lang w:val="en-US"/>
          </w:rPr>
          <w:t>ru</w:t>
        </w:r>
      </w:hyperlink>
      <w:r w:rsidR="00E15A72" w:rsidRPr="00542D97">
        <w:rPr>
          <w:bCs/>
          <w:sz w:val="22"/>
          <w:szCs w:val="22"/>
        </w:rPr>
        <w:t>.</w:t>
      </w:r>
      <w:r w:rsidR="008E4285">
        <w:rPr>
          <w:bCs/>
          <w:sz w:val="22"/>
          <w:szCs w:val="22"/>
        </w:rPr>
        <w:t xml:space="preserve"> </w:t>
      </w:r>
      <w:r w:rsidR="008E4285" w:rsidRPr="00C8506D">
        <w:rPr>
          <w:sz w:val="22"/>
          <w:szCs w:val="22"/>
        </w:rPr>
        <w:t xml:space="preserve">и на сайте организации </w:t>
      </w:r>
      <w:hyperlink r:id="rId20" w:history="1">
        <w:r w:rsidR="008E4285" w:rsidRPr="00C8506D">
          <w:rPr>
            <w:sz w:val="22"/>
            <w:szCs w:val="22"/>
          </w:rPr>
          <w:t>www.icct.ru</w:t>
        </w:r>
      </w:hyperlink>
      <w:r w:rsidR="008E4285" w:rsidRPr="00C8506D">
        <w:rPr>
          <w:sz w:val="22"/>
          <w:szCs w:val="22"/>
        </w:rPr>
        <w:t>.</w:t>
      </w:r>
    </w:p>
    <w:p w:rsidR="007E09DE" w:rsidRPr="00542D97" w:rsidRDefault="00F02232" w:rsidP="00EC4422">
      <w:pPr>
        <w:pStyle w:val="a4"/>
        <w:keepNext/>
        <w:keepLines/>
        <w:spacing w:after="0"/>
        <w:ind w:right="-423"/>
        <w:jc w:val="both"/>
        <w:rPr>
          <w:bCs/>
          <w:sz w:val="22"/>
          <w:szCs w:val="22"/>
        </w:rPr>
      </w:pPr>
      <w:r w:rsidRPr="00542D97">
        <w:rPr>
          <w:bCs/>
          <w:sz w:val="22"/>
          <w:szCs w:val="22"/>
        </w:rPr>
        <w:t xml:space="preserve">Заседание комиссии окончено </w:t>
      </w:r>
      <w:r w:rsidR="00542D97" w:rsidRPr="00542D97">
        <w:rPr>
          <w:bCs/>
          <w:sz w:val="22"/>
          <w:szCs w:val="22"/>
        </w:rPr>
        <w:t>«18</w:t>
      </w:r>
      <w:r w:rsidR="001E50AC" w:rsidRPr="00542D97">
        <w:rPr>
          <w:bCs/>
          <w:sz w:val="22"/>
          <w:szCs w:val="22"/>
        </w:rPr>
        <w:t>» декабря</w:t>
      </w:r>
      <w:r w:rsidR="00DE2791" w:rsidRPr="00542D97">
        <w:rPr>
          <w:bCs/>
          <w:sz w:val="22"/>
          <w:szCs w:val="22"/>
        </w:rPr>
        <w:t xml:space="preserve"> 2014г. в 10</w:t>
      </w:r>
      <w:r w:rsidR="007E09DE" w:rsidRPr="00542D97">
        <w:rPr>
          <w:bCs/>
          <w:sz w:val="22"/>
          <w:szCs w:val="22"/>
        </w:rPr>
        <w:t xml:space="preserve"> часов 30 минут по местному времени.</w:t>
      </w:r>
    </w:p>
    <w:p w:rsidR="007E09DE" w:rsidRPr="00542D97" w:rsidRDefault="007E09DE" w:rsidP="00EC4422">
      <w:pPr>
        <w:pStyle w:val="a4"/>
        <w:keepNext/>
        <w:keepLines/>
        <w:spacing w:after="0"/>
        <w:ind w:right="-423"/>
        <w:jc w:val="both"/>
        <w:rPr>
          <w:bCs/>
          <w:sz w:val="22"/>
          <w:szCs w:val="22"/>
        </w:rPr>
      </w:pPr>
      <w:r w:rsidRPr="00542D97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E72A02" w:rsidRDefault="00E72A02" w:rsidP="00EC4422">
      <w:pPr>
        <w:pStyle w:val="a4"/>
        <w:keepNext/>
        <w:keepLines/>
        <w:spacing w:after="0"/>
        <w:ind w:right="-423"/>
        <w:jc w:val="both"/>
        <w:rPr>
          <w:b/>
          <w:bCs/>
          <w:sz w:val="22"/>
          <w:szCs w:val="22"/>
        </w:rPr>
      </w:pPr>
    </w:p>
    <w:p w:rsidR="00EC4422" w:rsidRPr="00542D97" w:rsidRDefault="00EC4422" w:rsidP="00542D97">
      <w:pPr>
        <w:pStyle w:val="a4"/>
        <w:keepNext/>
        <w:keepLines/>
        <w:spacing w:after="0"/>
        <w:ind w:right="-423"/>
        <w:jc w:val="center"/>
        <w:rPr>
          <w:b/>
          <w:bCs/>
          <w:sz w:val="22"/>
          <w:szCs w:val="22"/>
        </w:rPr>
      </w:pPr>
    </w:p>
    <w:tbl>
      <w:tblPr>
        <w:tblStyle w:val="a6"/>
        <w:tblW w:w="94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3270"/>
        <w:gridCol w:w="2237"/>
      </w:tblGrid>
      <w:tr w:rsidR="00E72A02" w:rsidRPr="00542D97" w:rsidTr="00EC4422">
        <w:trPr>
          <w:trHeight w:val="284"/>
        </w:trPr>
        <w:tc>
          <w:tcPr>
            <w:tcW w:w="3960" w:type="dxa"/>
            <w:shd w:val="clear" w:color="auto" w:fill="auto"/>
          </w:tcPr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3270" w:type="dxa"/>
            <w:shd w:val="clear" w:color="auto" w:fill="auto"/>
          </w:tcPr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А.В.</w:t>
            </w:r>
            <w:r w:rsidR="00542D97">
              <w:rPr>
                <w:bCs/>
                <w:sz w:val="22"/>
                <w:szCs w:val="22"/>
              </w:rPr>
              <w:t xml:space="preserve"> </w:t>
            </w:r>
            <w:r w:rsidRPr="00542D97">
              <w:rPr>
                <w:bCs/>
                <w:sz w:val="22"/>
                <w:szCs w:val="22"/>
              </w:rPr>
              <w:t>Мостовой</w:t>
            </w:r>
          </w:p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E72A02" w:rsidRPr="00542D97" w:rsidTr="00EC4422">
        <w:trPr>
          <w:trHeight w:val="284"/>
        </w:trPr>
        <w:tc>
          <w:tcPr>
            <w:tcW w:w="3960" w:type="dxa"/>
            <w:shd w:val="clear" w:color="auto" w:fill="auto"/>
          </w:tcPr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Член комиссии</w:t>
            </w:r>
          </w:p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542D97" w:rsidRPr="00542D97" w:rsidRDefault="00542D97" w:rsidP="00542D97">
            <w:pPr>
              <w:pStyle w:val="a4"/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А.А. Трофимов</w:t>
            </w:r>
          </w:p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E72A02" w:rsidRPr="00542D97" w:rsidTr="00EC4422">
        <w:trPr>
          <w:trHeight w:val="336"/>
        </w:trPr>
        <w:tc>
          <w:tcPr>
            <w:tcW w:w="3960" w:type="dxa"/>
            <w:shd w:val="clear" w:color="auto" w:fill="auto"/>
          </w:tcPr>
          <w:p w:rsidR="00E72A02" w:rsidRPr="00542D97" w:rsidRDefault="00E72A02" w:rsidP="00542D97">
            <w:pPr>
              <w:pStyle w:val="a4"/>
              <w:keepNext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3270" w:type="dxa"/>
            <w:shd w:val="clear" w:color="auto" w:fill="auto"/>
          </w:tcPr>
          <w:p w:rsidR="00E72A02" w:rsidRPr="00542D97" w:rsidRDefault="00E72A02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E72A02" w:rsidRPr="00542D97" w:rsidRDefault="00E72A02" w:rsidP="00542D97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542D97">
              <w:rPr>
                <w:bCs/>
                <w:sz w:val="22"/>
                <w:szCs w:val="22"/>
              </w:rPr>
              <w:t xml:space="preserve">И.В. Мостовая </w:t>
            </w:r>
          </w:p>
          <w:p w:rsidR="00E72A02" w:rsidRPr="00542D97" w:rsidRDefault="00E72A02" w:rsidP="00542D97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7E09DE" w:rsidRPr="00542D97" w:rsidRDefault="007E09DE" w:rsidP="00542D97">
      <w:pPr>
        <w:pStyle w:val="a4"/>
        <w:keepNext/>
        <w:keepLines/>
        <w:spacing w:after="0"/>
        <w:jc w:val="center"/>
        <w:rPr>
          <w:b/>
          <w:bCs/>
          <w:sz w:val="22"/>
          <w:szCs w:val="22"/>
        </w:rPr>
      </w:pPr>
    </w:p>
    <w:p w:rsidR="00C22C6A" w:rsidRPr="00542D97" w:rsidRDefault="00C22C6A" w:rsidP="00542D97">
      <w:pPr>
        <w:pStyle w:val="a4"/>
        <w:keepNext/>
        <w:keepLines/>
        <w:spacing w:after="0"/>
        <w:rPr>
          <w:b/>
          <w:bCs/>
          <w:sz w:val="22"/>
          <w:szCs w:val="22"/>
          <w:lang w:val="en-US"/>
        </w:rPr>
      </w:pPr>
    </w:p>
    <w:p w:rsidR="007E09DE" w:rsidRDefault="00C136D6" w:rsidP="00542D97">
      <w:pPr>
        <w:pStyle w:val="a4"/>
        <w:keepNext/>
        <w:keepLines/>
        <w:spacing w:after="0"/>
        <w:jc w:val="center"/>
        <w:rPr>
          <w:b/>
          <w:bCs/>
          <w:sz w:val="22"/>
          <w:szCs w:val="22"/>
        </w:rPr>
      </w:pPr>
      <w:r w:rsidRPr="00542D97">
        <w:rPr>
          <w:b/>
          <w:bCs/>
          <w:sz w:val="22"/>
          <w:szCs w:val="22"/>
        </w:rPr>
        <w:t xml:space="preserve">От имени </w:t>
      </w:r>
      <w:r w:rsidR="007E09DE" w:rsidRPr="00542D97">
        <w:rPr>
          <w:b/>
          <w:bCs/>
          <w:sz w:val="22"/>
          <w:szCs w:val="22"/>
        </w:rPr>
        <w:t xml:space="preserve"> заказчика:</w:t>
      </w:r>
    </w:p>
    <w:p w:rsidR="00574D50" w:rsidRPr="00542D97" w:rsidRDefault="00574D50" w:rsidP="00542D97">
      <w:pPr>
        <w:pStyle w:val="a4"/>
        <w:keepNext/>
        <w:keepLines/>
        <w:spacing w:after="0"/>
        <w:jc w:val="center"/>
        <w:rPr>
          <w:b/>
          <w:bCs/>
          <w:sz w:val="22"/>
          <w:szCs w:val="22"/>
        </w:rPr>
      </w:pPr>
    </w:p>
    <w:p w:rsidR="004343E8" w:rsidRPr="00542D97" w:rsidRDefault="001E50AC" w:rsidP="00542D97">
      <w:pPr>
        <w:keepNext/>
        <w:keepLines/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542D97">
        <w:rPr>
          <w:color w:val="000000"/>
          <w:sz w:val="22"/>
          <w:szCs w:val="22"/>
        </w:rPr>
        <w:t>Вр.и</w:t>
      </w:r>
      <w:proofErr w:type="gramStart"/>
      <w:r w:rsidRPr="00542D97">
        <w:rPr>
          <w:color w:val="000000"/>
          <w:sz w:val="22"/>
          <w:szCs w:val="22"/>
        </w:rPr>
        <w:t>.о</w:t>
      </w:r>
      <w:proofErr w:type="spellEnd"/>
      <w:proofErr w:type="gramEnd"/>
      <w:r w:rsidRPr="00542D97">
        <w:rPr>
          <w:color w:val="000000"/>
          <w:sz w:val="22"/>
          <w:szCs w:val="22"/>
        </w:rPr>
        <w:t xml:space="preserve"> директора И</w:t>
      </w:r>
      <w:r w:rsidR="004343E8" w:rsidRPr="00542D97">
        <w:rPr>
          <w:color w:val="000000"/>
          <w:sz w:val="22"/>
          <w:szCs w:val="22"/>
        </w:rPr>
        <w:t xml:space="preserve">нститута </w:t>
      </w:r>
      <w:r w:rsidR="004343E8" w:rsidRPr="00542D97">
        <w:rPr>
          <w:color w:val="000000"/>
          <w:sz w:val="22"/>
          <w:szCs w:val="22"/>
        </w:rPr>
        <w:tab/>
      </w:r>
      <w:r w:rsidR="004343E8" w:rsidRPr="00542D97">
        <w:rPr>
          <w:color w:val="000000"/>
          <w:sz w:val="22"/>
          <w:szCs w:val="22"/>
        </w:rPr>
        <w:tab/>
      </w:r>
      <w:r w:rsidR="004343E8" w:rsidRPr="00542D97">
        <w:rPr>
          <w:color w:val="000000"/>
          <w:sz w:val="22"/>
          <w:szCs w:val="22"/>
        </w:rPr>
        <w:tab/>
      </w:r>
      <w:r w:rsidR="004343E8" w:rsidRPr="00542D97">
        <w:rPr>
          <w:color w:val="000000"/>
          <w:sz w:val="22"/>
          <w:szCs w:val="22"/>
        </w:rPr>
        <w:tab/>
      </w:r>
      <w:r w:rsidR="004343E8" w:rsidRPr="00542D97">
        <w:rPr>
          <w:color w:val="000000"/>
          <w:sz w:val="22"/>
          <w:szCs w:val="22"/>
        </w:rPr>
        <w:tab/>
        <w:t xml:space="preserve">                          </w:t>
      </w:r>
      <w:proofErr w:type="spellStart"/>
      <w:r w:rsidR="004343E8" w:rsidRPr="00542D97">
        <w:rPr>
          <w:color w:val="000000"/>
          <w:sz w:val="22"/>
          <w:szCs w:val="22"/>
        </w:rPr>
        <w:t>Н.В.Чесноков</w:t>
      </w:r>
      <w:proofErr w:type="spellEnd"/>
    </w:p>
    <w:sectPr w:rsidR="004343E8" w:rsidRPr="00542D97" w:rsidSect="00595DE3">
      <w:footerReference w:type="default" r:id="rId21"/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4B" w:rsidRDefault="00584B4B">
      <w:r>
        <w:separator/>
      </w:r>
    </w:p>
  </w:endnote>
  <w:endnote w:type="continuationSeparator" w:id="0">
    <w:p w:rsidR="00584B4B" w:rsidRDefault="005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74168"/>
      <w:docPartObj>
        <w:docPartGallery w:val="Page Numbers (Bottom of Page)"/>
        <w:docPartUnique/>
      </w:docPartObj>
    </w:sdtPr>
    <w:sdtEndPr/>
    <w:sdtContent>
      <w:p w:rsidR="005919D3" w:rsidRDefault="005919D3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5C8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4B" w:rsidRDefault="00584B4B">
      <w:r>
        <w:separator/>
      </w:r>
    </w:p>
  </w:footnote>
  <w:footnote w:type="continuationSeparator" w:id="0">
    <w:p w:rsidR="00584B4B" w:rsidRDefault="0058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3B45299"/>
    <w:multiLevelType w:val="hybridMultilevel"/>
    <w:tmpl w:val="F5823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BF18A0"/>
    <w:multiLevelType w:val="hybridMultilevel"/>
    <w:tmpl w:val="BB1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3F72"/>
    <w:multiLevelType w:val="hybridMultilevel"/>
    <w:tmpl w:val="57EA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45E5C"/>
    <w:multiLevelType w:val="hybridMultilevel"/>
    <w:tmpl w:val="B5841DCC"/>
    <w:lvl w:ilvl="0" w:tplc="A116628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F32A9B"/>
    <w:multiLevelType w:val="hybridMultilevel"/>
    <w:tmpl w:val="49E0A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0CC2"/>
    <w:multiLevelType w:val="hybridMultilevel"/>
    <w:tmpl w:val="4D68E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43E38E5"/>
    <w:multiLevelType w:val="hybridMultilevel"/>
    <w:tmpl w:val="D3D2B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4E4C52"/>
    <w:multiLevelType w:val="hybridMultilevel"/>
    <w:tmpl w:val="55BEE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A59CC"/>
    <w:multiLevelType w:val="hybridMultilevel"/>
    <w:tmpl w:val="6F021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A6B61"/>
    <w:multiLevelType w:val="hybridMultilevel"/>
    <w:tmpl w:val="91A6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028E0"/>
    <w:multiLevelType w:val="hybridMultilevel"/>
    <w:tmpl w:val="BE38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015B25"/>
    <w:multiLevelType w:val="hybridMultilevel"/>
    <w:tmpl w:val="D570DE8E"/>
    <w:lvl w:ilvl="0" w:tplc="0419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94E6890"/>
    <w:multiLevelType w:val="hybridMultilevel"/>
    <w:tmpl w:val="16D65CF2"/>
    <w:lvl w:ilvl="0" w:tplc="24901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77641"/>
    <w:multiLevelType w:val="hybridMultilevel"/>
    <w:tmpl w:val="D798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970CE"/>
    <w:multiLevelType w:val="hybridMultilevel"/>
    <w:tmpl w:val="7FB010C0"/>
    <w:lvl w:ilvl="0" w:tplc="DE8AE5C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975E92"/>
    <w:multiLevelType w:val="hybridMultilevel"/>
    <w:tmpl w:val="9D566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4A2E1C"/>
    <w:multiLevelType w:val="hybridMultilevel"/>
    <w:tmpl w:val="329E2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A6067"/>
    <w:multiLevelType w:val="hybridMultilevel"/>
    <w:tmpl w:val="EE2A75F6"/>
    <w:lvl w:ilvl="0" w:tplc="D362FB74">
      <w:start w:val="1"/>
      <w:numFmt w:val="decimal"/>
      <w:lvlText w:val="%1)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815C80"/>
    <w:multiLevelType w:val="hybridMultilevel"/>
    <w:tmpl w:val="A4469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2D35AE"/>
    <w:multiLevelType w:val="hybridMultilevel"/>
    <w:tmpl w:val="25FA6568"/>
    <w:lvl w:ilvl="0" w:tplc="A920BD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53401A"/>
    <w:multiLevelType w:val="hybridMultilevel"/>
    <w:tmpl w:val="B58A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7239F4"/>
    <w:multiLevelType w:val="hybridMultilevel"/>
    <w:tmpl w:val="0FB4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84323"/>
    <w:multiLevelType w:val="hybridMultilevel"/>
    <w:tmpl w:val="D33C229A"/>
    <w:lvl w:ilvl="0" w:tplc="00000007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876CD"/>
    <w:multiLevelType w:val="hybridMultilevel"/>
    <w:tmpl w:val="9B467838"/>
    <w:lvl w:ilvl="0" w:tplc="8F8E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16FB8"/>
    <w:multiLevelType w:val="hybridMultilevel"/>
    <w:tmpl w:val="88325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D56DD"/>
    <w:multiLevelType w:val="hybridMultilevel"/>
    <w:tmpl w:val="6D02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932B2"/>
    <w:multiLevelType w:val="hybridMultilevel"/>
    <w:tmpl w:val="C854C25A"/>
    <w:lvl w:ilvl="0" w:tplc="8940D5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4"/>
  </w:num>
  <w:num w:numId="3">
    <w:abstractNumId w:val="31"/>
  </w:num>
  <w:num w:numId="4">
    <w:abstractNumId w:val="27"/>
  </w:num>
  <w:num w:numId="5">
    <w:abstractNumId w:val="35"/>
  </w:num>
  <w:num w:numId="6">
    <w:abstractNumId w:val="33"/>
  </w:num>
  <w:num w:numId="7">
    <w:abstractNumId w:val="32"/>
  </w:num>
  <w:num w:numId="8">
    <w:abstractNumId w:val="6"/>
  </w:num>
  <w:num w:numId="9">
    <w:abstractNumId w:val="36"/>
  </w:num>
  <w:num w:numId="10">
    <w:abstractNumId w:val="19"/>
  </w:num>
  <w:num w:numId="11">
    <w:abstractNumId w:val="30"/>
  </w:num>
  <w:num w:numId="12">
    <w:abstractNumId w:val="10"/>
  </w:num>
  <w:num w:numId="13">
    <w:abstractNumId w:val="9"/>
  </w:num>
  <w:num w:numId="14">
    <w:abstractNumId w:val="0"/>
  </w:num>
  <w:num w:numId="15">
    <w:abstractNumId w:val="12"/>
  </w:num>
  <w:num w:numId="16">
    <w:abstractNumId w:val="34"/>
  </w:num>
  <w:num w:numId="17">
    <w:abstractNumId w:val="23"/>
  </w:num>
  <w:num w:numId="18">
    <w:abstractNumId w:val="2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17"/>
  </w:num>
  <w:num w:numId="23">
    <w:abstractNumId w:val="5"/>
  </w:num>
  <w:num w:numId="24">
    <w:abstractNumId w:val="24"/>
  </w:num>
  <w:num w:numId="25">
    <w:abstractNumId w:val="18"/>
  </w:num>
  <w:num w:numId="26">
    <w:abstractNumId w:val="15"/>
  </w:num>
  <w:num w:numId="27">
    <w:abstractNumId w:val="2"/>
  </w:num>
  <w:num w:numId="28">
    <w:abstractNumId w:val="4"/>
  </w:num>
  <w:num w:numId="29">
    <w:abstractNumId w:val="11"/>
  </w:num>
  <w:num w:numId="30">
    <w:abstractNumId w:val="21"/>
  </w:num>
  <w:num w:numId="31">
    <w:abstractNumId w:val="26"/>
  </w:num>
  <w:num w:numId="32">
    <w:abstractNumId w:val="1"/>
  </w:num>
  <w:num w:numId="33">
    <w:abstractNumId w:val="8"/>
  </w:num>
  <w:num w:numId="34">
    <w:abstractNumId w:val="7"/>
  </w:num>
  <w:num w:numId="35">
    <w:abstractNumId w:val="25"/>
  </w:num>
  <w:num w:numId="36">
    <w:abstractNumId w:val="28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E54"/>
    <w:rsid w:val="000020A1"/>
    <w:rsid w:val="0003240A"/>
    <w:rsid w:val="0004488B"/>
    <w:rsid w:val="000468B4"/>
    <w:rsid w:val="000518C2"/>
    <w:rsid w:val="00053299"/>
    <w:rsid w:val="000573FF"/>
    <w:rsid w:val="000650FF"/>
    <w:rsid w:val="00072931"/>
    <w:rsid w:val="00072F36"/>
    <w:rsid w:val="00077137"/>
    <w:rsid w:val="000A3FD5"/>
    <w:rsid w:val="000D2B22"/>
    <w:rsid w:val="000E219D"/>
    <w:rsid w:val="000F1EF9"/>
    <w:rsid w:val="000F776C"/>
    <w:rsid w:val="00103963"/>
    <w:rsid w:val="00107FE9"/>
    <w:rsid w:val="00140D8C"/>
    <w:rsid w:val="00151035"/>
    <w:rsid w:val="001538B5"/>
    <w:rsid w:val="001560EC"/>
    <w:rsid w:val="001722D1"/>
    <w:rsid w:val="001744DE"/>
    <w:rsid w:val="00176843"/>
    <w:rsid w:val="00186494"/>
    <w:rsid w:val="001939BA"/>
    <w:rsid w:val="001A26FA"/>
    <w:rsid w:val="001B0987"/>
    <w:rsid w:val="001B2BD4"/>
    <w:rsid w:val="001C1E96"/>
    <w:rsid w:val="001C5265"/>
    <w:rsid w:val="001D5771"/>
    <w:rsid w:val="001E39B1"/>
    <w:rsid w:val="001E50AC"/>
    <w:rsid w:val="001F7E35"/>
    <w:rsid w:val="00204BEC"/>
    <w:rsid w:val="002065CE"/>
    <w:rsid w:val="00235515"/>
    <w:rsid w:val="00240195"/>
    <w:rsid w:val="00241F30"/>
    <w:rsid w:val="00243757"/>
    <w:rsid w:val="0025350E"/>
    <w:rsid w:val="002570C7"/>
    <w:rsid w:val="00261CE5"/>
    <w:rsid w:val="002667AD"/>
    <w:rsid w:val="002801AC"/>
    <w:rsid w:val="0028074C"/>
    <w:rsid w:val="00295ABF"/>
    <w:rsid w:val="00296AEF"/>
    <w:rsid w:val="002A2C07"/>
    <w:rsid w:val="002A4BF6"/>
    <w:rsid w:val="002A72DF"/>
    <w:rsid w:val="002E070D"/>
    <w:rsid w:val="002F25E3"/>
    <w:rsid w:val="002F70AE"/>
    <w:rsid w:val="00302EB9"/>
    <w:rsid w:val="003047F3"/>
    <w:rsid w:val="0030788A"/>
    <w:rsid w:val="00324C95"/>
    <w:rsid w:val="00340270"/>
    <w:rsid w:val="00361184"/>
    <w:rsid w:val="003675F8"/>
    <w:rsid w:val="00370B36"/>
    <w:rsid w:val="003722FE"/>
    <w:rsid w:val="00383D36"/>
    <w:rsid w:val="0038493D"/>
    <w:rsid w:val="00386BE9"/>
    <w:rsid w:val="00391870"/>
    <w:rsid w:val="003962DB"/>
    <w:rsid w:val="00397F1C"/>
    <w:rsid w:val="003C59F4"/>
    <w:rsid w:val="003D1381"/>
    <w:rsid w:val="003D28BA"/>
    <w:rsid w:val="003D5182"/>
    <w:rsid w:val="003E6520"/>
    <w:rsid w:val="003F148D"/>
    <w:rsid w:val="003F7778"/>
    <w:rsid w:val="00400792"/>
    <w:rsid w:val="00414834"/>
    <w:rsid w:val="00427150"/>
    <w:rsid w:val="004322C8"/>
    <w:rsid w:val="004343E8"/>
    <w:rsid w:val="004349A4"/>
    <w:rsid w:val="00441067"/>
    <w:rsid w:val="00445BD1"/>
    <w:rsid w:val="0045721B"/>
    <w:rsid w:val="00460480"/>
    <w:rsid w:val="00467C8F"/>
    <w:rsid w:val="00473967"/>
    <w:rsid w:val="004861B2"/>
    <w:rsid w:val="004A5FB6"/>
    <w:rsid w:val="004B131F"/>
    <w:rsid w:val="004B1EE5"/>
    <w:rsid w:val="004D633B"/>
    <w:rsid w:val="004D7A76"/>
    <w:rsid w:val="004E64C2"/>
    <w:rsid w:val="004F26E0"/>
    <w:rsid w:val="004F596A"/>
    <w:rsid w:val="0050786C"/>
    <w:rsid w:val="0051534C"/>
    <w:rsid w:val="005161E5"/>
    <w:rsid w:val="005215C8"/>
    <w:rsid w:val="00522D89"/>
    <w:rsid w:val="00523B44"/>
    <w:rsid w:val="00525757"/>
    <w:rsid w:val="00530CCE"/>
    <w:rsid w:val="0053128E"/>
    <w:rsid w:val="005358E5"/>
    <w:rsid w:val="00537AD0"/>
    <w:rsid w:val="00540A31"/>
    <w:rsid w:val="00542D97"/>
    <w:rsid w:val="00550D3A"/>
    <w:rsid w:val="005562E4"/>
    <w:rsid w:val="00556A35"/>
    <w:rsid w:val="00564990"/>
    <w:rsid w:val="00574D50"/>
    <w:rsid w:val="005821B9"/>
    <w:rsid w:val="00584B4B"/>
    <w:rsid w:val="0059187E"/>
    <w:rsid w:val="005919D3"/>
    <w:rsid w:val="00595DE3"/>
    <w:rsid w:val="005B144F"/>
    <w:rsid w:val="005C4072"/>
    <w:rsid w:val="005C6C7F"/>
    <w:rsid w:val="005D08FA"/>
    <w:rsid w:val="005D13B8"/>
    <w:rsid w:val="005D549C"/>
    <w:rsid w:val="005D67DB"/>
    <w:rsid w:val="005E30D7"/>
    <w:rsid w:val="005E5037"/>
    <w:rsid w:val="005E5C76"/>
    <w:rsid w:val="005E6339"/>
    <w:rsid w:val="005F3929"/>
    <w:rsid w:val="005F4718"/>
    <w:rsid w:val="00601F5A"/>
    <w:rsid w:val="00614B17"/>
    <w:rsid w:val="00617118"/>
    <w:rsid w:val="00620E0A"/>
    <w:rsid w:val="00635755"/>
    <w:rsid w:val="00640326"/>
    <w:rsid w:val="00646B93"/>
    <w:rsid w:val="006501B6"/>
    <w:rsid w:val="006537FB"/>
    <w:rsid w:val="00660044"/>
    <w:rsid w:val="00665460"/>
    <w:rsid w:val="00685B15"/>
    <w:rsid w:val="0069153F"/>
    <w:rsid w:val="006940E7"/>
    <w:rsid w:val="00694515"/>
    <w:rsid w:val="006978ED"/>
    <w:rsid w:val="006A08FA"/>
    <w:rsid w:val="006A53E2"/>
    <w:rsid w:val="006B6588"/>
    <w:rsid w:val="006C3452"/>
    <w:rsid w:val="006C7BA5"/>
    <w:rsid w:val="006D23A9"/>
    <w:rsid w:val="006E47FB"/>
    <w:rsid w:val="006E5B7D"/>
    <w:rsid w:val="006F61A3"/>
    <w:rsid w:val="00714E95"/>
    <w:rsid w:val="00724087"/>
    <w:rsid w:val="0072591D"/>
    <w:rsid w:val="007317D5"/>
    <w:rsid w:val="00743779"/>
    <w:rsid w:val="0074723E"/>
    <w:rsid w:val="007562B1"/>
    <w:rsid w:val="00764646"/>
    <w:rsid w:val="00766B9A"/>
    <w:rsid w:val="00785275"/>
    <w:rsid w:val="0079016B"/>
    <w:rsid w:val="007A4C38"/>
    <w:rsid w:val="007A7253"/>
    <w:rsid w:val="007B3A5B"/>
    <w:rsid w:val="007D612E"/>
    <w:rsid w:val="007E09DE"/>
    <w:rsid w:val="007F34D2"/>
    <w:rsid w:val="007F4360"/>
    <w:rsid w:val="007F59CE"/>
    <w:rsid w:val="008041AF"/>
    <w:rsid w:val="00812DAC"/>
    <w:rsid w:val="00816456"/>
    <w:rsid w:val="00827D2C"/>
    <w:rsid w:val="00830ABC"/>
    <w:rsid w:val="00837635"/>
    <w:rsid w:val="0085624E"/>
    <w:rsid w:val="00864222"/>
    <w:rsid w:val="00873E25"/>
    <w:rsid w:val="008917B0"/>
    <w:rsid w:val="00892F38"/>
    <w:rsid w:val="008A0932"/>
    <w:rsid w:val="008A395E"/>
    <w:rsid w:val="008B4DB3"/>
    <w:rsid w:val="008B52E5"/>
    <w:rsid w:val="008B72D4"/>
    <w:rsid w:val="008C2A75"/>
    <w:rsid w:val="008C646C"/>
    <w:rsid w:val="008D54D8"/>
    <w:rsid w:val="008E127F"/>
    <w:rsid w:val="008E4285"/>
    <w:rsid w:val="00903442"/>
    <w:rsid w:val="009275D3"/>
    <w:rsid w:val="00931D06"/>
    <w:rsid w:val="0094765D"/>
    <w:rsid w:val="00947ECD"/>
    <w:rsid w:val="00953A17"/>
    <w:rsid w:val="0096630E"/>
    <w:rsid w:val="009726F6"/>
    <w:rsid w:val="0097425C"/>
    <w:rsid w:val="009743C7"/>
    <w:rsid w:val="009809EE"/>
    <w:rsid w:val="00984FA5"/>
    <w:rsid w:val="00991341"/>
    <w:rsid w:val="009924AE"/>
    <w:rsid w:val="00996FEF"/>
    <w:rsid w:val="009A2834"/>
    <w:rsid w:val="009A45A6"/>
    <w:rsid w:val="009F0F63"/>
    <w:rsid w:val="00A13158"/>
    <w:rsid w:val="00A1547D"/>
    <w:rsid w:val="00A16678"/>
    <w:rsid w:val="00A37EF6"/>
    <w:rsid w:val="00A47D81"/>
    <w:rsid w:val="00A52152"/>
    <w:rsid w:val="00A5580D"/>
    <w:rsid w:val="00A75969"/>
    <w:rsid w:val="00A762C6"/>
    <w:rsid w:val="00A81D4B"/>
    <w:rsid w:val="00A84A7C"/>
    <w:rsid w:val="00A857DB"/>
    <w:rsid w:val="00A8767D"/>
    <w:rsid w:val="00A91077"/>
    <w:rsid w:val="00AB1997"/>
    <w:rsid w:val="00AB4EEA"/>
    <w:rsid w:val="00AD32A4"/>
    <w:rsid w:val="00AD4459"/>
    <w:rsid w:val="00AD47EE"/>
    <w:rsid w:val="00AE3D9E"/>
    <w:rsid w:val="00AE41A8"/>
    <w:rsid w:val="00AF0A58"/>
    <w:rsid w:val="00AF3E13"/>
    <w:rsid w:val="00B0038B"/>
    <w:rsid w:val="00B06204"/>
    <w:rsid w:val="00B07ACC"/>
    <w:rsid w:val="00B1235B"/>
    <w:rsid w:val="00B16357"/>
    <w:rsid w:val="00B35D13"/>
    <w:rsid w:val="00B37E87"/>
    <w:rsid w:val="00B557D9"/>
    <w:rsid w:val="00B55BB9"/>
    <w:rsid w:val="00B5642B"/>
    <w:rsid w:val="00B61536"/>
    <w:rsid w:val="00B675B7"/>
    <w:rsid w:val="00B7412E"/>
    <w:rsid w:val="00B7594E"/>
    <w:rsid w:val="00B76A13"/>
    <w:rsid w:val="00B84DF3"/>
    <w:rsid w:val="00B851DF"/>
    <w:rsid w:val="00B876BA"/>
    <w:rsid w:val="00B938CC"/>
    <w:rsid w:val="00BA2315"/>
    <w:rsid w:val="00BA6A70"/>
    <w:rsid w:val="00BC205A"/>
    <w:rsid w:val="00BC27D5"/>
    <w:rsid w:val="00BC41EF"/>
    <w:rsid w:val="00BD1206"/>
    <w:rsid w:val="00BF0AF5"/>
    <w:rsid w:val="00C0016C"/>
    <w:rsid w:val="00C136D6"/>
    <w:rsid w:val="00C16D71"/>
    <w:rsid w:val="00C17F8A"/>
    <w:rsid w:val="00C22C6A"/>
    <w:rsid w:val="00C261DB"/>
    <w:rsid w:val="00C4679E"/>
    <w:rsid w:val="00C478F2"/>
    <w:rsid w:val="00C52F50"/>
    <w:rsid w:val="00C56A9E"/>
    <w:rsid w:val="00C60855"/>
    <w:rsid w:val="00C629FD"/>
    <w:rsid w:val="00C9530D"/>
    <w:rsid w:val="00C97E54"/>
    <w:rsid w:val="00CA3BE7"/>
    <w:rsid w:val="00CB2E13"/>
    <w:rsid w:val="00CB4803"/>
    <w:rsid w:val="00CB7706"/>
    <w:rsid w:val="00CD6B22"/>
    <w:rsid w:val="00CE40E3"/>
    <w:rsid w:val="00CF1AD0"/>
    <w:rsid w:val="00D12C89"/>
    <w:rsid w:val="00D221E5"/>
    <w:rsid w:val="00D32154"/>
    <w:rsid w:val="00D36D4F"/>
    <w:rsid w:val="00D56087"/>
    <w:rsid w:val="00D56179"/>
    <w:rsid w:val="00D7019D"/>
    <w:rsid w:val="00D87D13"/>
    <w:rsid w:val="00D928A7"/>
    <w:rsid w:val="00D93017"/>
    <w:rsid w:val="00D951AC"/>
    <w:rsid w:val="00DA05CE"/>
    <w:rsid w:val="00DA3313"/>
    <w:rsid w:val="00DB1888"/>
    <w:rsid w:val="00DB494B"/>
    <w:rsid w:val="00DB7A6C"/>
    <w:rsid w:val="00DD0024"/>
    <w:rsid w:val="00DD2856"/>
    <w:rsid w:val="00DE2791"/>
    <w:rsid w:val="00DF3527"/>
    <w:rsid w:val="00DF45E8"/>
    <w:rsid w:val="00DF5C7F"/>
    <w:rsid w:val="00E001E6"/>
    <w:rsid w:val="00E038DB"/>
    <w:rsid w:val="00E10E48"/>
    <w:rsid w:val="00E14896"/>
    <w:rsid w:val="00E155CF"/>
    <w:rsid w:val="00E15A72"/>
    <w:rsid w:val="00E31560"/>
    <w:rsid w:val="00E3645B"/>
    <w:rsid w:val="00E41A4E"/>
    <w:rsid w:val="00E46E92"/>
    <w:rsid w:val="00E53660"/>
    <w:rsid w:val="00E57937"/>
    <w:rsid w:val="00E72A02"/>
    <w:rsid w:val="00E73FB3"/>
    <w:rsid w:val="00E84293"/>
    <w:rsid w:val="00EA0FAC"/>
    <w:rsid w:val="00EC4422"/>
    <w:rsid w:val="00ED2947"/>
    <w:rsid w:val="00EE185F"/>
    <w:rsid w:val="00F02232"/>
    <w:rsid w:val="00F10B1E"/>
    <w:rsid w:val="00F240C6"/>
    <w:rsid w:val="00F41E02"/>
    <w:rsid w:val="00F428AA"/>
    <w:rsid w:val="00F43145"/>
    <w:rsid w:val="00F45AD4"/>
    <w:rsid w:val="00F5504C"/>
    <w:rsid w:val="00F840D7"/>
    <w:rsid w:val="00F85412"/>
    <w:rsid w:val="00F87821"/>
    <w:rsid w:val="00FA317C"/>
    <w:rsid w:val="00FA6CF4"/>
    <w:rsid w:val="00FE5EF7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link w:val="a5"/>
    <w:rsid w:val="00186494"/>
    <w:pPr>
      <w:spacing w:after="120"/>
    </w:pPr>
  </w:style>
  <w:style w:type="table" w:styleId="a6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8">
    <w:name w:val="Normal (Web)"/>
    <w:basedOn w:val="a"/>
    <w:link w:val="a9"/>
    <w:uiPriority w:val="99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a">
    <w:name w:val="Body Text Indent"/>
    <w:basedOn w:val="a"/>
    <w:rsid w:val="00DF5C7F"/>
    <w:pPr>
      <w:spacing w:after="120"/>
      <w:ind w:left="283"/>
    </w:pPr>
  </w:style>
  <w:style w:type="paragraph" w:styleId="ab">
    <w:name w:val="Title"/>
    <w:basedOn w:val="a"/>
    <w:link w:val="ac"/>
    <w:qFormat/>
    <w:rsid w:val="00DF5C7F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DF5C7F"/>
    <w:rPr>
      <w:sz w:val="28"/>
      <w:lang w:val="ru-RU" w:eastAsia="ru-RU" w:bidi="ar-SA"/>
    </w:rPr>
  </w:style>
  <w:style w:type="character" w:styleId="ad">
    <w:name w:val="FollowedHyperlink"/>
    <w:basedOn w:val="a0"/>
    <w:rsid w:val="00340270"/>
    <w:rPr>
      <w:color w:val="800080"/>
      <w:u w:val="single"/>
    </w:rPr>
  </w:style>
  <w:style w:type="character" w:customStyle="1" w:styleId="ae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f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15A72"/>
    <w:pPr>
      <w:ind w:left="720"/>
      <w:contextualSpacing/>
    </w:pPr>
  </w:style>
  <w:style w:type="paragraph" w:customStyle="1" w:styleId="af1">
    <w:name w:val="Пункт"/>
    <w:basedOn w:val="a"/>
    <w:uiPriority w:val="99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No Spacing"/>
    <w:link w:val="af3"/>
    <w:uiPriority w:val="1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styleId="af4">
    <w:name w:val="header"/>
    <w:basedOn w:val="a"/>
    <w:link w:val="af5"/>
    <w:rsid w:val="002667A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667AD"/>
    <w:rPr>
      <w:sz w:val="24"/>
      <w:szCs w:val="24"/>
    </w:rPr>
  </w:style>
  <w:style w:type="paragraph" w:styleId="af6">
    <w:name w:val="footer"/>
    <w:basedOn w:val="a"/>
    <w:link w:val="af7"/>
    <w:uiPriority w:val="99"/>
    <w:rsid w:val="002667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667AD"/>
    <w:rPr>
      <w:sz w:val="24"/>
      <w:szCs w:val="24"/>
    </w:rPr>
  </w:style>
  <w:style w:type="character" w:styleId="af8">
    <w:name w:val="Strong"/>
    <w:basedOn w:val="a0"/>
    <w:uiPriority w:val="22"/>
    <w:qFormat/>
    <w:rsid w:val="007F34D2"/>
    <w:rPr>
      <w:b/>
      <w:bCs/>
    </w:rPr>
  </w:style>
  <w:style w:type="character" w:customStyle="1" w:styleId="a9">
    <w:name w:val="Обычный (веб) Знак"/>
    <w:basedOn w:val="a0"/>
    <w:link w:val="a8"/>
    <w:uiPriority w:val="99"/>
    <w:rsid w:val="007F34D2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42D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/" TargetMode="External"/><Relationship Id="rId18" Type="http://schemas.openxmlformats.org/officeDocument/2006/relationships/hyperlink" Target="mailto:climatservice@yandex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venttehnica.ru/kondicionery" TargetMode="External"/><Relationship Id="rId17" Type="http://schemas.openxmlformats.org/officeDocument/2006/relationships/hyperlink" Target="mailto:2934375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ovmaxim@inbox.ru" TargetMode="External"/><Relationship Id="rId20" Type="http://schemas.openxmlformats.org/officeDocument/2006/relationships/hyperlink" Target="http://www.icc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nttehnica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2151404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enttehnica.ru/otopitelnoe_oborudovan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vent.ru/index.php?categoryID=700&amp;category_slug=datchiki-temperatury" TargetMode="External"/><Relationship Id="rId14" Type="http://schemas.openxmlformats.org/officeDocument/2006/relationships/hyperlink" Target="mailto:ruspk@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C662BC-F469-45CA-9962-D182886B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«21» сентября 2009г</vt:lpstr>
    </vt:vector>
  </TitlesOfParts>
  <Company>ICCT</Company>
  <LinksUpToDate>false</LinksUpToDate>
  <CharactersWithSpaces>29005</CharactersWithSpaces>
  <SharedDoc>false</SharedDoc>
  <HLinks>
    <vt:vector size="36" baseType="variant">
      <vt:variant>
        <vt:i4>7995445</vt:i4>
      </vt:variant>
      <vt:variant>
        <vt:i4>15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mailto:simutina@uckpa.ru</vt:lpwstr>
      </vt:variant>
      <vt:variant>
        <vt:lpwstr/>
      </vt:variant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mailto:orlova@uckpa.ru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«21» сентября 2009г</dc:title>
  <dc:subject/>
  <dc:creator>Valentina</dc:creator>
  <cp:keywords/>
  <dc:description/>
  <cp:lastModifiedBy>Ирина В. Мостовая</cp:lastModifiedBy>
  <cp:revision>69</cp:revision>
  <cp:lastPrinted>2014-12-18T07:03:00Z</cp:lastPrinted>
  <dcterms:created xsi:type="dcterms:W3CDTF">2014-02-18T05:07:00Z</dcterms:created>
  <dcterms:modified xsi:type="dcterms:W3CDTF">2014-12-18T08:38:00Z</dcterms:modified>
</cp:coreProperties>
</file>