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BB" w:rsidRDefault="00566FBB" w:rsidP="00566FBB">
      <w:pPr>
        <w:tabs>
          <w:tab w:val="left" w:pos="14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официальном оппоненте</w:t>
      </w:r>
    </w:p>
    <w:p w:rsidR="00566FBB" w:rsidRDefault="00566FBB" w:rsidP="00566F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 xml:space="preserve">по диссертации </w:t>
      </w:r>
      <w:proofErr w:type="spellStart"/>
      <w:r w:rsidR="00C134E6">
        <w:rPr>
          <w:rFonts w:ascii="Times New Roman" w:hAnsi="Times New Roman"/>
          <w:sz w:val="24"/>
          <w:szCs w:val="24"/>
        </w:rPr>
        <w:t>Мирошниковой</w:t>
      </w:r>
      <w:proofErr w:type="spellEnd"/>
      <w:r w:rsidR="00C134E6">
        <w:rPr>
          <w:rFonts w:ascii="Times New Roman" w:hAnsi="Times New Roman"/>
          <w:sz w:val="24"/>
          <w:szCs w:val="24"/>
        </w:rPr>
        <w:t xml:space="preserve"> Ангелины Викторовны</w:t>
      </w:r>
      <w:r w:rsidRPr="00044015">
        <w:rPr>
          <w:rFonts w:ascii="Times New Roman" w:hAnsi="Times New Roman"/>
          <w:sz w:val="24"/>
          <w:szCs w:val="24"/>
        </w:rPr>
        <w:t xml:space="preserve"> </w:t>
      </w:r>
    </w:p>
    <w:p w:rsidR="00566FBB" w:rsidRPr="00566FBB" w:rsidRDefault="00566FBB" w:rsidP="00566F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>«</w:t>
      </w:r>
      <w:r w:rsidR="00A86F1B">
        <w:rPr>
          <w:rFonts w:ascii="Times New Roman" w:hAnsi="Times New Roman"/>
          <w:sz w:val="24"/>
          <w:szCs w:val="24"/>
        </w:rPr>
        <w:t>К</w:t>
      </w:r>
      <w:r w:rsidR="00A86F1B" w:rsidRPr="00A86F1B">
        <w:rPr>
          <w:rFonts w:ascii="Times New Roman" w:hAnsi="Times New Roman"/>
          <w:sz w:val="24"/>
          <w:szCs w:val="24"/>
        </w:rPr>
        <w:t xml:space="preserve">аталитическая восстановительная деполимеризация древесных </w:t>
      </w:r>
      <w:proofErr w:type="spellStart"/>
      <w:r w:rsidR="00A86F1B" w:rsidRPr="00A86F1B">
        <w:rPr>
          <w:rFonts w:ascii="Times New Roman" w:hAnsi="Times New Roman"/>
          <w:sz w:val="24"/>
          <w:szCs w:val="24"/>
        </w:rPr>
        <w:t>этаноллигнинов</w:t>
      </w:r>
      <w:proofErr w:type="spellEnd"/>
      <w:r w:rsidR="00A86F1B" w:rsidRPr="00A86F1B">
        <w:rPr>
          <w:rFonts w:ascii="Times New Roman" w:hAnsi="Times New Roman"/>
          <w:sz w:val="24"/>
          <w:szCs w:val="24"/>
        </w:rPr>
        <w:t xml:space="preserve"> и древесины в среде этанола</w:t>
      </w:r>
      <w:r w:rsidRPr="00044015">
        <w:rPr>
          <w:rFonts w:ascii="Times New Roman" w:hAnsi="Times New Roman"/>
          <w:sz w:val="24"/>
          <w:szCs w:val="24"/>
        </w:rPr>
        <w:t xml:space="preserve">» </w:t>
      </w:r>
    </w:p>
    <w:p w:rsidR="00566FBB" w:rsidRPr="00566FBB" w:rsidRDefault="00566FBB" w:rsidP="00566F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 xml:space="preserve">по специальности 1.4.4 – физическая химия, </w:t>
      </w:r>
    </w:p>
    <w:p w:rsidR="00566FBB" w:rsidRPr="00044015" w:rsidRDefault="00566FBB" w:rsidP="00566F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>на соискание ученой степени кандидата химических наук</w:t>
      </w:r>
    </w:p>
    <w:p w:rsidR="00044015" w:rsidRDefault="00044015" w:rsidP="00DB259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670"/>
      </w:tblGrid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DE51B0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1B0">
              <w:rPr>
                <w:rFonts w:ascii="Times New Roman" w:hAnsi="Times New Roman"/>
                <w:sz w:val="24"/>
                <w:szCs w:val="24"/>
              </w:rPr>
              <w:t>Долуда</w:t>
            </w:r>
            <w:proofErr w:type="spellEnd"/>
            <w:r w:rsidRPr="00DE51B0">
              <w:rPr>
                <w:rFonts w:ascii="Times New Roman" w:hAnsi="Times New Roman"/>
                <w:sz w:val="24"/>
                <w:szCs w:val="24"/>
              </w:rPr>
              <w:t xml:space="preserve"> Валентин Юрьевич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816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 xml:space="preserve">Гражданин Российской </w:t>
            </w:r>
            <w:r w:rsidR="008167DA">
              <w:rPr>
                <w:rFonts w:ascii="Times New Roman" w:hAnsi="Times New Roman"/>
                <w:sz w:val="24"/>
                <w:szCs w:val="24"/>
              </w:rPr>
              <w:t>Ф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 w:rsidR="00CD3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>(</w:t>
            </w:r>
            <w:r w:rsidRPr="009D18CF">
              <w:rPr>
                <w:rFonts w:ascii="Times New Roman" w:hAnsi="Times New Roman"/>
                <w:sz w:val="20"/>
                <w:szCs w:val="20"/>
              </w:rPr>
              <w:t>с указанием шифра специальности научных работников, по которой защищена диссертация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413228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31A0B" w:rsidRPr="00831A0B">
              <w:rPr>
                <w:rFonts w:ascii="Times New Roman" w:hAnsi="Times New Roman"/>
                <w:sz w:val="24"/>
                <w:szCs w:val="24"/>
              </w:rPr>
              <w:t>октор химических наук</w:t>
            </w:r>
            <w:r w:rsidR="001719A1" w:rsidRPr="009D18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51B0" w:rsidRPr="00DE51B0">
              <w:rPr>
                <w:rFonts w:ascii="Times New Roman" w:hAnsi="Times New Roman"/>
                <w:sz w:val="24"/>
                <w:szCs w:val="24"/>
              </w:rPr>
              <w:t>02.00.15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41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9A1" w:rsidRPr="009D18C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566FBB" w:rsidRDefault="001719A1" w:rsidP="009D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BB">
              <w:rPr>
                <w:rFonts w:ascii="Times New Roman" w:hAnsi="Times New Roman"/>
                <w:sz w:val="24"/>
                <w:szCs w:val="24"/>
              </w:rPr>
              <w:t>Основное место работы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566FBB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FBB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566FBB" w:rsidRDefault="00DE51B0" w:rsidP="00DE51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1B0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«Тверской государственный технический университет»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B825CF" w:rsidRDefault="00DE51B0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9EC">
              <w:rPr>
                <w:rFonts w:ascii="Times New Roman" w:hAnsi="Times New Roman"/>
                <w:sz w:val="24"/>
                <w:szCs w:val="24"/>
              </w:rPr>
              <w:t>Кафедра биотехнологии, химии и стандартизации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B825CF" w:rsidRDefault="00DE51B0" w:rsidP="002E2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</w:p>
        </w:tc>
      </w:tr>
      <w:tr w:rsidR="001719A1" w:rsidRPr="009D18CF">
        <w:trPr>
          <w:trHeight w:val="7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Почтовый индекс, адрес, веб-сайт, телефон, адрес электронной почты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68" w:rsidRDefault="00DE51B0" w:rsidP="00B75868">
            <w:pPr>
              <w:spacing w:after="0" w:line="240" w:lineRule="auto"/>
            </w:pPr>
            <w:r w:rsidRPr="00DE51B0">
              <w:rPr>
                <w:rFonts w:ascii="Times New Roman" w:hAnsi="Times New Roman"/>
                <w:sz w:val="24"/>
                <w:szCs w:val="24"/>
              </w:rPr>
              <w:t>170026</w:t>
            </w:r>
            <w:r w:rsidR="00C1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4E6" w:rsidRPr="00DE51B0">
              <w:rPr>
                <w:rFonts w:ascii="Times New Roman" w:hAnsi="Times New Roman"/>
                <w:sz w:val="24"/>
                <w:szCs w:val="24"/>
              </w:rPr>
              <w:t>Тверская обл.</w:t>
            </w:r>
            <w:r w:rsidR="005E3899">
              <w:rPr>
                <w:rFonts w:ascii="Times New Roman" w:hAnsi="Times New Roman"/>
                <w:sz w:val="24"/>
                <w:szCs w:val="24"/>
              </w:rPr>
              <w:t>, г. Тверь,</w:t>
            </w:r>
            <w:bookmarkStart w:id="0" w:name="_GoBack"/>
            <w:bookmarkEnd w:id="0"/>
            <w:r w:rsidR="00C1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1B0">
              <w:rPr>
                <w:rFonts w:ascii="Times New Roman" w:hAnsi="Times New Roman"/>
                <w:sz w:val="24"/>
                <w:szCs w:val="24"/>
              </w:rPr>
              <w:t>наб. Афанасия Никитина, 22</w:t>
            </w:r>
            <w:r w:rsidR="00C134E6">
              <w:rPr>
                <w:rFonts w:ascii="Times New Roman" w:hAnsi="Times New Roman"/>
                <w:sz w:val="24"/>
                <w:szCs w:val="24"/>
              </w:rPr>
              <w:t xml:space="preserve"> Тверь</w:t>
            </w:r>
            <w:r w:rsidRPr="00DE51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34E6" w:rsidRPr="00C134E6">
              <w:t xml:space="preserve">http://www.tstu.tver.ru </w:t>
            </w:r>
          </w:p>
          <w:p w:rsidR="00C134E6" w:rsidRPr="00C134E6" w:rsidRDefault="00C134E6" w:rsidP="00B75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+7</w:t>
            </w:r>
            <w:r w:rsidRPr="00C134E6">
              <w:rPr>
                <w:rFonts w:ascii="Times New Roman" w:hAnsi="Times New Roman"/>
                <w:sz w:val="24"/>
              </w:rPr>
              <w:t>(4822) 78-93-48</w:t>
            </w:r>
          </w:p>
        </w:tc>
      </w:tr>
      <w:tr w:rsidR="001719A1" w:rsidRPr="009D18C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Публикации по теме диссертации</w:t>
            </w:r>
          </w:p>
          <w:p w:rsidR="001719A1" w:rsidRPr="009D18CF" w:rsidRDefault="001719A1" w:rsidP="009D18CF">
            <w:pPr>
              <w:pStyle w:val="12"/>
              <w:numPr>
                <w:ilvl w:val="1"/>
                <w:numId w:val="5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0"/>
                <w:szCs w:val="20"/>
              </w:rPr>
              <w:t>публикации за последние 5 лет, в том числе обязательно указать публикации за последние три года</w:t>
            </w:r>
          </w:p>
        </w:tc>
      </w:tr>
      <w:tr w:rsidR="001719A1" w:rsidRPr="00DE51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8D30D7" w:rsidRDefault="00703B36" w:rsidP="003E150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D569EC">
              <w:rPr>
                <w:rFonts w:ascii="Times New Roman" w:hAnsi="Times New Roman"/>
                <w:sz w:val="24"/>
                <w:szCs w:val="24"/>
                <w:lang w:val="en-US"/>
              </w:rPr>
              <w:t>Matveeva</w:t>
            </w:r>
            <w:proofErr w:type="spellEnd"/>
            <w:r w:rsidR="00D56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569EC" w:rsidRPr="00D56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 </w:t>
            </w:r>
            <w:r w:rsidR="00D56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G, </w:t>
            </w:r>
            <w:proofErr w:type="spellStart"/>
            <w:r w:rsidR="00D569EC">
              <w:rPr>
                <w:rFonts w:ascii="Times New Roman" w:hAnsi="Times New Roman"/>
                <w:sz w:val="24"/>
                <w:szCs w:val="24"/>
                <w:lang w:val="en-US"/>
              </w:rPr>
              <w:t>Manaenkov</w:t>
            </w:r>
            <w:proofErr w:type="spellEnd"/>
            <w:r w:rsidR="00D56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</w:t>
            </w:r>
            <w:r w:rsidR="003E150E">
              <w:rPr>
                <w:rFonts w:ascii="Times New Roman" w:hAnsi="Times New Roman"/>
                <w:sz w:val="24"/>
                <w:szCs w:val="24"/>
                <w:lang w:val="en-US"/>
              </w:rPr>
              <w:t>V.</w:t>
            </w:r>
            <w:r w:rsidR="00D56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569EC">
              <w:rPr>
                <w:rFonts w:ascii="Times New Roman" w:hAnsi="Times New Roman"/>
                <w:sz w:val="24"/>
                <w:szCs w:val="24"/>
                <w:lang w:val="en-US"/>
              </w:rPr>
              <w:t>Filatova</w:t>
            </w:r>
            <w:proofErr w:type="spellEnd"/>
            <w:r w:rsidR="00D569EC" w:rsidRPr="00D56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</w:t>
            </w:r>
            <w:r w:rsidR="003E1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</w:t>
            </w:r>
            <w:r w:rsidR="00D56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3E150E">
              <w:rPr>
                <w:rFonts w:ascii="Times New Roman" w:hAnsi="Times New Roman"/>
                <w:sz w:val="24"/>
                <w:szCs w:val="24"/>
                <w:lang w:val="en-US"/>
              </w:rPr>
              <w:t>Kislitza</w:t>
            </w:r>
            <w:proofErr w:type="spellEnd"/>
            <w:r w:rsidR="00D569EC" w:rsidRPr="00D56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 </w:t>
            </w:r>
            <w:r w:rsidR="003E1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V., </w:t>
            </w:r>
            <w:proofErr w:type="spellStart"/>
            <w:r w:rsidR="003E150E">
              <w:rPr>
                <w:rFonts w:ascii="Times New Roman" w:hAnsi="Times New Roman"/>
                <w:sz w:val="24"/>
                <w:szCs w:val="24"/>
                <w:lang w:val="en-US"/>
              </w:rPr>
              <w:t>Doluda</w:t>
            </w:r>
            <w:proofErr w:type="spellEnd"/>
            <w:r w:rsidR="00D569EC" w:rsidRPr="00D56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</w:t>
            </w:r>
            <w:r w:rsidR="003E1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Yu, </w:t>
            </w:r>
            <w:proofErr w:type="spellStart"/>
            <w:r w:rsidR="003E150E">
              <w:rPr>
                <w:rFonts w:ascii="Times New Roman" w:hAnsi="Times New Roman"/>
                <w:sz w:val="24"/>
                <w:szCs w:val="24"/>
                <w:lang w:val="en-US"/>
              </w:rPr>
              <w:t>Rebrov</w:t>
            </w:r>
            <w:proofErr w:type="spellEnd"/>
            <w:r w:rsidR="003E1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E. V. </w:t>
            </w:r>
            <w:proofErr w:type="spellStart"/>
            <w:r w:rsidR="003E150E">
              <w:rPr>
                <w:rFonts w:ascii="Times New Roman" w:hAnsi="Times New Roman"/>
                <w:sz w:val="24"/>
                <w:szCs w:val="24"/>
                <w:lang w:val="en-US"/>
              </w:rPr>
              <w:t>Sulman</w:t>
            </w:r>
            <w:proofErr w:type="spellEnd"/>
            <w:r w:rsidR="003E1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569EC" w:rsidRPr="00D56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E. </w:t>
            </w:r>
            <w:r w:rsidR="003E1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M, </w:t>
            </w:r>
            <w:proofErr w:type="spellStart"/>
            <w:r w:rsidR="003E150E">
              <w:rPr>
                <w:rFonts w:ascii="Times New Roman" w:hAnsi="Times New Roman"/>
                <w:sz w:val="24"/>
                <w:szCs w:val="24"/>
                <w:lang w:val="en-US"/>
              </w:rPr>
              <w:t>Sidorov</w:t>
            </w:r>
            <w:proofErr w:type="spellEnd"/>
            <w:r w:rsidR="003E1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I., </w:t>
            </w:r>
            <w:proofErr w:type="spellStart"/>
            <w:r w:rsidR="003E150E">
              <w:rPr>
                <w:rFonts w:ascii="Times New Roman" w:hAnsi="Times New Roman"/>
                <w:sz w:val="24"/>
                <w:szCs w:val="24"/>
                <w:lang w:val="en-US"/>
              </w:rPr>
              <w:t>Torozova</w:t>
            </w:r>
            <w:proofErr w:type="spellEnd"/>
            <w:r w:rsidR="003E150E">
              <w:rPr>
                <w:rFonts w:ascii="Times New Roman" w:hAnsi="Times New Roman"/>
                <w:sz w:val="24"/>
                <w:szCs w:val="24"/>
                <w:lang w:val="en-US"/>
              </w:rPr>
              <w:t>, A.S.</w:t>
            </w:r>
            <w:r w:rsidR="00D569EC" w:rsidRPr="00D56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Hydrolytic Hydrogenation of Cellulose with the Use of the Ru</w:t>
            </w:r>
            <w:r w:rsidR="003E150E">
              <w:rPr>
                <w:rFonts w:ascii="Times New Roman" w:hAnsi="Times New Roman"/>
                <w:sz w:val="24"/>
                <w:szCs w:val="24"/>
                <w:lang w:val="en-US"/>
              </w:rPr>
              <w:t>-containing Polymeric Catalysts //</w:t>
            </w:r>
            <w:r w:rsidR="00D569EC" w:rsidRPr="00D56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MOLECULAR SCIENCES AND APPLICATIONS.</w:t>
            </w:r>
            <w:r w:rsidR="003E150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3E150E" w:rsidRPr="00D56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E150E">
              <w:rPr>
                <w:rFonts w:ascii="Times New Roman" w:hAnsi="Times New Roman"/>
                <w:sz w:val="24"/>
                <w:szCs w:val="24"/>
                <w:lang w:val="en-US"/>
              </w:rPr>
              <w:t>2021.-</w:t>
            </w:r>
            <w:r w:rsidR="00D569EC" w:rsidRPr="00D56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E1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Vol. </w:t>
            </w:r>
            <w:r w:rsidR="00D569EC" w:rsidRPr="00D569EC">
              <w:rPr>
                <w:rFonts w:ascii="Times New Roman" w:hAnsi="Times New Roman"/>
                <w:sz w:val="24"/>
                <w:szCs w:val="24"/>
                <w:lang w:val="en-US"/>
              </w:rPr>
              <w:t>1. 35-41. 10.37394/232023.2021.1.7.</w:t>
            </w:r>
          </w:p>
        </w:tc>
      </w:tr>
      <w:tr w:rsidR="001719A1" w:rsidRPr="00DE51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C35D57" w:rsidRDefault="00703B36" w:rsidP="003E150E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2.</w:t>
            </w:r>
            <w:r w:rsidR="003E150E" w:rsidRPr="003E150E">
              <w:rPr>
                <w:lang w:val="en-US"/>
              </w:rPr>
              <w:t xml:space="preserve"> </w:t>
            </w:r>
            <w:proofErr w:type="spellStart"/>
            <w:r w:rsidR="003E150E" w:rsidRPr="003E150E">
              <w:rPr>
                <w:b w:val="0"/>
                <w:sz w:val="24"/>
                <w:szCs w:val="24"/>
                <w:lang w:val="en-US"/>
              </w:rPr>
              <w:t>Lakina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3E150E" w:rsidRPr="003E150E">
              <w:rPr>
                <w:b w:val="0"/>
                <w:sz w:val="24"/>
                <w:szCs w:val="24"/>
                <w:lang w:val="en-US"/>
              </w:rPr>
              <w:t>N</w:t>
            </w:r>
            <w:r w:rsidR="003E150E">
              <w:rPr>
                <w:b w:val="0"/>
                <w:sz w:val="24"/>
                <w:szCs w:val="24"/>
                <w:lang w:val="en-US"/>
              </w:rPr>
              <w:t>.</w:t>
            </w:r>
            <w:r w:rsidR="003E150E" w:rsidRPr="003E150E">
              <w:rPr>
                <w:b w:val="0"/>
                <w:sz w:val="24"/>
                <w:szCs w:val="24"/>
                <w:lang w:val="en-US"/>
              </w:rPr>
              <w:t xml:space="preserve"> V.</w:t>
            </w:r>
            <w:r w:rsidR="003E150E">
              <w:rPr>
                <w:b w:val="0"/>
                <w:sz w:val="24"/>
                <w:szCs w:val="24"/>
                <w:lang w:val="en-US"/>
              </w:rPr>
              <w:t>,</w:t>
            </w:r>
            <w:r w:rsidR="003E150E" w:rsidRPr="003E150E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150E" w:rsidRPr="003E150E">
              <w:rPr>
                <w:b w:val="0"/>
                <w:sz w:val="24"/>
                <w:szCs w:val="24"/>
                <w:lang w:val="en-US"/>
              </w:rPr>
              <w:t>Doluda</w:t>
            </w:r>
            <w:proofErr w:type="spellEnd"/>
            <w:r w:rsidR="003E150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3E150E" w:rsidRPr="003E150E">
              <w:rPr>
                <w:b w:val="0"/>
                <w:sz w:val="24"/>
                <w:szCs w:val="24"/>
                <w:lang w:val="en-US"/>
              </w:rPr>
              <w:t>V</w:t>
            </w:r>
            <w:r w:rsidR="003E150E">
              <w:rPr>
                <w:b w:val="0"/>
                <w:sz w:val="24"/>
                <w:szCs w:val="24"/>
                <w:lang w:val="en-US"/>
              </w:rPr>
              <w:t>.</w:t>
            </w:r>
            <w:r w:rsidR="003E150E" w:rsidRPr="003E150E">
              <w:rPr>
                <w:b w:val="0"/>
                <w:sz w:val="24"/>
                <w:szCs w:val="24"/>
                <w:lang w:val="en-US"/>
              </w:rPr>
              <w:t xml:space="preserve"> Yu.</w:t>
            </w:r>
            <w:r w:rsidR="003E150E"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E150E" w:rsidRPr="003E150E">
              <w:rPr>
                <w:b w:val="0"/>
                <w:sz w:val="24"/>
                <w:szCs w:val="24"/>
                <w:lang w:val="en-US"/>
              </w:rPr>
              <w:t>Sulman</w:t>
            </w:r>
            <w:proofErr w:type="spellEnd"/>
            <w:r w:rsidR="003E150E">
              <w:rPr>
                <w:b w:val="0"/>
                <w:sz w:val="24"/>
                <w:szCs w:val="24"/>
                <w:lang w:val="en-US"/>
              </w:rPr>
              <w:t xml:space="preserve"> E.</w:t>
            </w:r>
            <w:r w:rsidR="003E150E" w:rsidRPr="003E150E">
              <w:rPr>
                <w:b w:val="0"/>
                <w:sz w:val="24"/>
                <w:szCs w:val="24"/>
                <w:lang w:val="en-US"/>
              </w:rPr>
              <w:t xml:space="preserve"> M.</w:t>
            </w:r>
            <w:r w:rsidR="003E150E"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E150E" w:rsidRPr="003E150E">
              <w:rPr>
                <w:b w:val="0"/>
                <w:sz w:val="24"/>
                <w:szCs w:val="24"/>
                <w:lang w:val="en-US"/>
              </w:rPr>
              <w:t>Shkileva</w:t>
            </w:r>
            <w:proofErr w:type="spellEnd"/>
            <w:r w:rsidR="003E150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3E150E" w:rsidRPr="003E150E">
              <w:rPr>
                <w:b w:val="0"/>
                <w:sz w:val="24"/>
                <w:szCs w:val="24"/>
                <w:lang w:val="en-US"/>
              </w:rPr>
              <w:t>I</w:t>
            </w:r>
            <w:r w:rsidR="003E150E">
              <w:rPr>
                <w:b w:val="0"/>
                <w:sz w:val="24"/>
                <w:szCs w:val="24"/>
                <w:lang w:val="en-US"/>
              </w:rPr>
              <w:t>.</w:t>
            </w:r>
            <w:r w:rsidR="003E150E" w:rsidRPr="003E150E">
              <w:rPr>
                <w:b w:val="0"/>
                <w:sz w:val="24"/>
                <w:szCs w:val="24"/>
                <w:lang w:val="en-US"/>
              </w:rPr>
              <w:t xml:space="preserve"> P.</w:t>
            </w:r>
            <w:r w:rsidR="003E150E">
              <w:rPr>
                <w:b w:val="0"/>
                <w:sz w:val="24"/>
                <w:szCs w:val="24"/>
                <w:lang w:val="en-US"/>
              </w:rPr>
              <w:t>,</w:t>
            </w:r>
            <w:r w:rsidR="003E150E" w:rsidRPr="003E150E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150E" w:rsidRPr="003E150E">
              <w:rPr>
                <w:b w:val="0"/>
                <w:sz w:val="24"/>
                <w:szCs w:val="24"/>
                <w:lang w:val="en-US"/>
              </w:rPr>
              <w:t>Burmatova</w:t>
            </w:r>
            <w:proofErr w:type="spellEnd"/>
            <w:r w:rsidR="003E150E">
              <w:rPr>
                <w:b w:val="0"/>
                <w:sz w:val="24"/>
                <w:szCs w:val="24"/>
                <w:lang w:val="en-US"/>
              </w:rPr>
              <w:t xml:space="preserve"> O.</w:t>
            </w:r>
            <w:r w:rsidR="003E150E" w:rsidRPr="003E150E">
              <w:rPr>
                <w:b w:val="0"/>
                <w:sz w:val="24"/>
                <w:szCs w:val="24"/>
                <w:lang w:val="en-US"/>
              </w:rPr>
              <w:t xml:space="preserve"> S. Study of method of processing cellulosic and lignin-containing raw materials using cellulolytic enzymes</w:t>
            </w:r>
            <w:r w:rsidR="003E150E">
              <w:rPr>
                <w:b w:val="0"/>
                <w:sz w:val="24"/>
                <w:szCs w:val="24"/>
                <w:lang w:val="en-US"/>
              </w:rPr>
              <w:t xml:space="preserve"> // </w:t>
            </w:r>
            <w:r w:rsidR="003E150E" w:rsidRPr="003E150E">
              <w:rPr>
                <w:b w:val="0"/>
                <w:sz w:val="24"/>
                <w:szCs w:val="24"/>
                <w:lang w:val="en-US"/>
              </w:rPr>
              <w:t>IZVESTIYA VYSSHIKH UCHEBNYKH ZAVEDENIY KHIMIYA KHIMICHESKAYA TEKHNOLOGIYA</w:t>
            </w:r>
            <w:r w:rsidR="003E150E">
              <w:rPr>
                <w:b w:val="0"/>
                <w:sz w:val="24"/>
                <w:szCs w:val="24"/>
                <w:lang w:val="en-US"/>
              </w:rPr>
              <w:t>.-2018.- Vol. 61. – P. 78.</w:t>
            </w:r>
          </w:p>
        </w:tc>
      </w:tr>
      <w:tr w:rsidR="00E62F7F" w:rsidRPr="00DE51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F" w:rsidRPr="0010577C" w:rsidRDefault="00703B36" w:rsidP="00A86F1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="003E150E" w:rsidRPr="003E150E">
              <w:rPr>
                <w:rFonts w:ascii="Times New Roman" w:hAnsi="Times New Roman"/>
                <w:sz w:val="24"/>
                <w:szCs w:val="24"/>
                <w:lang w:val="en-US"/>
              </w:rPr>
              <w:t>Shimanskaya</w:t>
            </w:r>
            <w:proofErr w:type="spellEnd"/>
            <w:r w:rsidR="003E150E" w:rsidRPr="003E1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</w:t>
            </w:r>
            <w:r w:rsidR="003E15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E150E" w:rsidRPr="003E1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I., </w:t>
            </w:r>
            <w:proofErr w:type="spellStart"/>
            <w:r w:rsidR="003E150E" w:rsidRPr="003E150E">
              <w:rPr>
                <w:rFonts w:ascii="Times New Roman" w:hAnsi="Times New Roman"/>
                <w:sz w:val="24"/>
                <w:szCs w:val="24"/>
                <w:lang w:val="en-US"/>
              </w:rPr>
              <w:t>Sulman</w:t>
            </w:r>
            <w:proofErr w:type="spellEnd"/>
            <w:r w:rsidR="003E150E" w:rsidRPr="003E1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</w:t>
            </w:r>
            <w:r w:rsidR="003E15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E150E" w:rsidRPr="003E1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="003E150E" w:rsidRPr="003E150E">
              <w:rPr>
                <w:rFonts w:ascii="Times New Roman" w:hAnsi="Times New Roman"/>
                <w:sz w:val="24"/>
                <w:szCs w:val="24"/>
                <w:lang w:val="en-US"/>
              </w:rPr>
              <w:t>Sulman</w:t>
            </w:r>
            <w:proofErr w:type="spellEnd"/>
            <w:r w:rsidR="003E150E" w:rsidRPr="003E1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  <w:r w:rsidR="00A86F1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E150E" w:rsidRPr="003E1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M., </w:t>
            </w:r>
            <w:proofErr w:type="spellStart"/>
            <w:r w:rsidR="003E150E" w:rsidRPr="003E150E">
              <w:rPr>
                <w:rFonts w:ascii="Times New Roman" w:hAnsi="Times New Roman"/>
                <w:sz w:val="24"/>
                <w:szCs w:val="24"/>
                <w:lang w:val="en-US"/>
              </w:rPr>
              <w:t>Stepacheva</w:t>
            </w:r>
            <w:proofErr w:type="spellEnd"/>
            <w:r w:rsidR="003E150E" w:rsidRPr="003E1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  <w:r w:rsidR="00A86F1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E150E" w:rsidRPr="003E1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="003E150E" w:rsidRPr="003E150E">
              <w:rPr>
                <w:rFonts w:ascii="Times New Roman" w:hAnsi="Times New Roman"/>
                <w:sz w:val="24"/>
                <w:szCs w:val="24"/>
                <w:lang w:val="en-US"/>
              </w:rPr>
              <w:t>Sulman</w:t>
            </w:r>
            <w:proofErr w:type="spellEnd"/>
            <w:r w:rsidR="003E150E" w:rsidRPr="003E1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  <w:r w:rsidR="00A86F1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E150E" w:rsidRPr="003E1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G., </w:t>
            </w:r>
            <w:proofErr w:type="spellStart"/>
            <w:r w:rsidR="003E150E" w:rsidRPr="003E150E">
              <w:rPr>
                <w:rFonts w:ascii="Times New Roman" w:hAnsi="Times New Roman"/>
                <w:sz w:val="24"/>
                <w:szCs w:val="24"/>
                <w:lang w:val="en-US"/>
              </w:rPr>
              <w:t>Doluda</w:t>
            </w:r>
            <w:proofErr w:type="spellEnd"/>
            <w:r w:rsidR="003E150E" w:rsidRPr="003E1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</w:t>
            </w:r>
            <w:r w:rsidR="00A86F1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E150E" w:rsidRPr="003E1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Yu</w:t>
            </w:r>
            <w:r w:rsidR="00A86F1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86F1B" w:rsidRPr="00A86F1B">
              <w:rPr>
                <w:lang w:val="en-US"/>
              </w:rPr>
              <w:t xml:space="preserve"> </w:t>
            </w:r>
            <w:r w:rsidR="00A86F1B" w:rsidRPr="00A86F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Catalytic </w:t>
            </w:r>
            <w:proofErr w:type="spellStart"/>
            <w:r w:rsidR="00A86F1B" w:rsidRPr="00A86F1B">
              <w:rPr>
                <w:rFonts w:ascii="Times New Roman" w:hAnsi="Times New Roman"/>
                <w:sz w:val="24"/>
                <w:szCs w:val="24"/>
                <w:lang w:val="en-US"/>
              </w:rPr>
              <w:t>Hydrogenolysis</w:t>
            </w:r>
            <w:proofErr w:type="spellEnd"/>
            <w:r w:rsidR="00A86F1B" w:rsidRPr="00A86F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Lignin for the Synthesis of </w:t>
            </w:r>
            <w:proofErr w:type="spellStart"/>
            <w:r w:rsidR="00A86F1B" w:rsidRPr="00A86F1B">
              <w:rPr>
                <w:rFonts w:ascii="Times New Roman" w:hAnsi="Times New Roman"/>
                <w:sz w:val="24"/>
                <w:szCs w:val="24"/>
                <w:lang w:val="en-US"/>
              </w:rPr>
              <w:t>Biokerosene</w:t>
            </w:r>
            <w:proofErr w:type="spellEnd"/>
            <w:r w:rsidR="00A86F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</w:t>
            </w:r>
            <w:r w:rsidR="00A86F1B" w:rsidRPr="00A86F1B">
              <w:rPr>
                <w:rFonts w:ascii="Times New Roman" w:hAnsi="Times New Roman"/>
                <w:sz w:val="24"/>
                <w:szCs w:val="24"/>
                <w:lang w:val="en-US"/>
              </w:rPr>
              <w:t>Chemical Engineering Transactions</w:t>
            </w:r>
            <w:proofErr w:type="gramStart"/>
            <w:r w:rsidR="00A86F1B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proofErr w:type="gramEnd"/>
            <w:r w:rsidR="00A86F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2019. –Vol. 76.-P. 979-984.</w:t>
            </w:r>
          </w:p>
        </w:tc>
      </w:tr>
      <w:tr w:rsidR="00E62F7F" w:rsidRPr="00DE51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F" w:rsidRPr="00612074" w:rsidRDefault="00612074" w:rsidP="00A86F1B">
            <w:pPr>
              <w:pStyle w:val="2"/>
              <w:shd w:val="clear" w:color="auto" w:fill="FFFFFF"/>
              <w:tabs>
                <w:tab w:val="left" w:pos="990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4. </w:t>
            </w:r>
            <w:proofErr w:type="spellStart"/>
            <w:r w:rsidR="00A86F1B">
              <w:rPr>
                <w:b w:val="0"/>
                <w:sz w:val="24"/>
                <w:szCs w:val="24"/>
                <w:lang w:val="en-US"/>
              </w:rPr>
              <w:t>Doluda</w:t>
            </w:r>
            <w:proofErr w:type="spellEnd"/>
            <w:r w:rsidR="00A86F1B" w:rsidRPr="00A86F1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A86F1B">
              <w:rPr>
                <w:b w:val="0"/>
                <w:sz w:val="24"/>
                <w:szCs w:val="24"/>
                <w:lang w:val="en-US"/>
              </w:rPr>
              <w:t xml:space="preserve">V. Y., </w:t>
            </w:r>
            <w:proofErr w:type="spellStart"/>
            <w:r w:rsidR="00A86F1B">
              <w:rPr>
                <w:b w:val="0"/>
                <w:sz w:val="24"/>
                <w:szCs w:val="24"/>
                <w:lang w:val="en-US"/>
              </w:rPr>
              <w:t>Strigina</w:t>
            </w:r>
            <w:proofErr w:type="spellEnd"/>
            <w:r w:rsidR="00A86F1B">
              <w:rPr>
                <w:b w:val="0"/>
                <w:sz w:val="24"/>
                <w:szCs w:val="24"/>
                <w:lang w:val="en-US"/>
              </w:rPr>
              <w:t xml:space="preserve"> V. A., </w:t>
            </w:r>
            <w:proofErr w:type="spellStart"/>
            <w:r w:rsidR="00A86F1B">
              <w:rPr>
                <w:b w:val="0"/>
                <w:sz w:val="24"/>
                <w:szCs w:val="24"/>
                <w:lang w:val="en-US"/>
              </w:rPr>
              <w:t>Matveeva</w:t>
            </w:r>
            <w:proofErr w:type="spellEnd"/>
            <w:r w:rsidR="00A86F1B">
              <w:rPr>
                <w:b w:val="0"/>
                <w:sz w:val="24"/>
                <w:szCs w:val="24"/>
                <w:lang w:val="en-US"/>
              </w:rPr>
              <w:t xml:space="preserve"> V. G., </w:t>
            </w:r>
            <w:proofErr w:type="spellStart"/>
            <w:r w:rsidR="00A86F1B">
              <w:rPr>
                <w:b w:val="0"/>
                <w:sz w:val="24"/>
                <w:szCs w:val="24"/>
                <w:lang w:val="en-US"/>
              </w:rPr>
              <w:t>Sul’man</w:t>
            </w:r>
            <w:proofErr w:type="spellEnd"/>
            <w:r w:rsidR="00A86F1B">
              <w:rPr>
                <w:b w:val="0"/>
                <w:sz w:val="24"/>
                <w:szCs w:val="24"/>
                <w:lang w:val="en-US"/>
              </w:rPr>
              <w:t xml:space="preserve"> E. M.,  </w:t>
            </w:r>
            <w:proofErr w:type="spellStart"/>
            <w:r w:rsidR="00A86F1B">
              <w:rPr>
                <w:b w:val="0"/>
                <w:sz w:val="24"/>
                <w:szCs w:val="24"/>
                <w:lang w:val="en-US"/>
              </w:rPr>
              <w:t>Lakina</w:t>
            </w:r>
            <w:proofErr w:type="spellEnd"/>
            <w:r w:rsidR="00A86F1B" w:rsidRPr="00A86F1B">
              <w:rPr>
                <w:b w:val="0"/>
                <w:sz w:val="24"/>
                <w:szCs w:val="24"/>
                <w:lang w:val="en-US"/>
              </w:rPr>
              <w:t xml:space="preserve"> N. V.</w:t>
            </w:r>
            <w:r w:rsidR="00A86F1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A86F1B" w:rsidRPr="00A86F1B">
              <w:rPr>
                <w:b w:val="0"/>
                <w:sz w:val="24"/>
                <w:szCs w:val="24"/>
                <w:lang w:val="en-US"/>
              </w:rPr>
              <w:t xml:space="preserve">Synthesis of </w:t>
            </w:r>
            <w:proofErr w:type="spellStart"/>
            <w:r w:rsidR="00A86F1B" w:rsidRPr="00A86F1B">
              <w:rPr>
                <w:b w:val="0"/>
                <w:sz w:val="24"/>
                <w:szCs w:val="24"/>
                <w:lang w:val="en-US"/>
              </w:rPr>
              <w:t>pd</w:t>
            </w:r>
            <w:proofErr w:type="spellEnd"/>
            <w:r w:rsidR="00A86F1B" w:rsidRPr="00A86F1B">
              <w:rPr>
                <w:b w:val="0"/>
                <w:sz w:val="24"/>
                <w:szCs w:val="24"/>
                <w:lang w:val="en-US"/>
              </w:rPr>
              <w:t xml:space="preserve">-containing </w:t>
            </w:r>
            <w:proofErr w:type="spellStart"/>
            <w:r w:rsidR="00A86F1B" w:rsidRPr="00A86F1B">
              <w:rPr>
                <w:b w:val="0"/>
                <w:sz w:val="24"/>
                <w:szCs w:val="24"/>
                <w:lang w:val="en-US"/>
              </w:rPr>
              <w:t>hypercrosslinked</w:t>
            </w:r>
            <w:proofErr w:type="spellEnd"/>
            <w:r w:rsidR="00A86F1B" w:rsidRPr="00A86F1B">
              <w:rPr>
                <w:b w:val="0"/>
                <w:sz w:val="24"/>
                <w:szCs w:val="24"/>
                <w:lang w:val="en-US"/>
              </w:rPr>
              <w:t xml:space="preserve"> polystyrene and research of its catalytic properties for furfural hydrogenation</w:t>
            </w:r>
            <w:r w:rsidR="00A86F1B">
              <w:rPr>
                <w:b w:val="0"/>
                <w:sz w:val="24"/>
                <w:szCs w:val="24"/>
                <w:lang w:val="en-US"/>
              </w:rPr>
              <w:t xml:space="preserve"> // </w:t>
            </w:r>
            <w:r w:rsidR="00A86F1B" w:rsidRPr="00A86F1B">
              <w:rPr>
                <w:b w:val="0"/>
                <w:sz w:val="24"/>
                <w:szCs w:val="24"/>
                <w:lang w:val="en-US"/>
              </w:rPr>
              <w:t>IZVESTIYA VYSSHIKH UCHEBNYKH ZAVEDENIY KHIMIYA KHIMICHESKAYA</w:t>
            </w:r>
            <w:r w:rsidR="00A86F1B">
              <w:rPr>
                <w:b w:val="0"/>
                <w:sz w:val="24"/>
                <w:szCs w:val="24"/>
                <w:lang w:val="en-US"/>
              </w:rPr>
              <w:t xml:space="preserve"> TEKHNOLOGIYA.-2018.- Vol. 59. – P. 59</w:t>
            </w:r>
            <w:r w:rsidR="00A86F1B" w:rsidRPr="00A86F1B">
              <w:rPr>
                <w:b w:val="0"/>
                <w:sz w:val="24"/>
                <w:szCs w:val="24"/>
                <w:lang w:val="en-US"/>
              </w:rPr>
              <w:t>.</w:t>
            </w:r>
          </w:p>
        </w:tc>
      </w:tr>
    </w:tbl>
    <w:p w:rsidR="001A2EC3" w:rsidRDefault="001A2EC3" w:rsidP="001D572E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A2EC3" w:rsidRDefault="001A2E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1A2EC3" w:rsidRDefault="001A2EC3" w:rsidP="001A2EC3">
      <w:pPr>
        <w:tabs>
          <w:tab w:val="left" w:pos="14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об официальном оппоненте</w:t>
      </w:r>
    </w:p>
    <w:p w:rsidR="001A2EC3" w:rsidRDefault="001A2EC3" w:rsidP="001A2E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 xml:space="preserve">по диссертации </w:t>
      </w:r>
      <w:proofErr w:type="spellStart"/>
      <w:r>
        <w:rPr>
          <w:rFonts w:ascii="Times New Roman" w:hAnsi="Times New Roman"/>
          <w:sz w:val="24"/>
          <w:szCs w:val="24"/>
        </w:rPr>
        <w:t>Мирошниковой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Ангелины Викторовны</w:t>
      </w:r>
      <w:r w:rsidRPr="00044015">
        <w:rPr>
          <w:rFonts w:ascii="Times New Roman" w:hAnsi="Times New Roman"/>
          <w:sz w:val="24"/>
          <w:szCs w:val="24"/>
        </w:rPr>
        <w:t xml:space="preserve"> </w:t>
      </w:r>
    </w:p>
    <w:p w:rsidR="001A2EC3" w:rsidRPr="00074FA2" w:rsidRDefault="001A2EC3" w:rsidP="001A2E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</w:t>
      </w:r>
      <w:r w:rsidRPr="00C5114E">
        <w:rPr>
          <w:rFonts w:ascii="Times New Roman" w:hAnsi="Times New Roman"/>
          <w:sz w:val="24"/>
          <w:szCs w:val="24"/>
        </w:rPr>
        <w:t xml:space="preserve">аталитическая восстановительная деполимеризация </w:t>
      </w:r>
      <w:proofErr w:type="gramStart"/>
      <w:r w:rsidRPr="00C5114E">
        <w:rPr>
          <w:rFonts w:ascii="Times New Roman" w:hAnsi="Times New Roman"/>
          <w:sz w:val="24"/>
          <w:szCs w:val="24"/>
        </w:rPr>
        <w:t>древесных</w:t>
      </w:r>
      <w:proofErr w:type="gramEnd"/>
      <w:r w:rsidRPr="00C51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14E">
        <w:rPr>
          <w:rFonts w:ascii="Times New Roman" w:hAnsi="Times New Roman"/>
          <w:sz w:val="24"/>
          <w:szCs w:val="24"/>
        </w:rPr>
        <w:t>этаноллигнинов</w:t>
      </w:r>
      <w:proofErr w:type="spellEnd"/>
      <w:r w:rsidRPr="00C5114E">
        <w:rPr>
          <w:rFonts w:ascii="Times New Roman" w:hAnsi="Times New Roman"/>
          <w:sz w:val="24"/>
          <w:szCs w:val="24"/>
        </w:rPr>
        <w:t xml:space="preserve"> и древесины в среде этанола</w:t>
      </w:r>
      <w:r w:rsidRPr="00044015">
        <w:rPr>
          <w:rFonts w:ascii="Times New Roman" w:hAnsi="Times New Roman"/>
          <w:sz w:val="24"/>
          <w:szCs w:val="24"/>
        </w:rPr>
        <w:t xml:space="preserve">» </w:t>
      </w:r>
    </w:p>
    <w:p w:rsidR="001A2EC3" w:rsidRPr="00074FA2" w:rsidRDefault="001A2EC3" w:rsidP="001A2E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 xml:space="preserve">по специальности 1.4.4 – физическая химия, </w:t>
      </w:r>
    </w:p>
    <w:p w:rsidR="001A2EC3" w:rsidRPr="00044015" w:rsidRDefault="001A2EC3" w:rsidP="001A2E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>на соискание ученой степени кандидата химических наук</w:t>
      </w:r>
    </w:p>
    <w:p w:rsidR="001A2EC3" w:rsidRDefault="001A2EC3" w:rsidP="001A2EC3">
      <w:pPr>
        <w:tabs>
          <w:tab w:val="left" w:pos="14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670"/>
      </w:tblGrid>
      <w:tr w:rsidR="001A2EC3" w:rsidRPr="009D18CF" w:rsidTr="00354E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C3" w:rsidRPr="009D18CF" w:rsidRDefault="001A2EC3" w:rsidP="0035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C3" w:rsidRPr="009D18CF" w:rsidRDefault="001A2EC3" w:rsidP="0035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Николай</w:t>
            </w:r>
            <w:r w:rsidRPr="00D70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141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</w:tr>
      <w:tr w:rsidR="001A2EC3" w:rsidRPr="009D18CF" w:rsidTr="00354E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C3" w:rsidRPr="009D18CF" w:rsidRDefault="001A2EC3" w:rsidP="0035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C3" w:rsidRPr="009D18CF" w:rsidRDefault="001A2EC3" w:rsidP="0035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 xml:space="preserve">Гражданин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</w:tr>
      <w:tr w:rsidR="001A2EC3" w:rsidRPr="009D18CF" w:rsidTr="00354E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C3" w:rsidRPr="009D18CF" w:rsidRDefault="001A2EC3" w:rsidP="0035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>(</w:t>
            </w:r>
            <w:r w:rsidRPr="009D18CF">
              <w:rPr>
                <w:rFonts w:ascii="Times New Roman" w:hAnsi="Times New Roman"/>
                <w:sz w:val="20"/>
                <w:szCs w:val="20"/>
              </w:rPr>
              <w:t>с указанием шифра специальности научных работников, по которой защищена диссертация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C3" w:rsidRPr="00E07141" w:rsidRDefault="001A2EC3" w:rsidP="0035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хими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 xml:space="preserve">ческих наук, </w:t>
            </w:r>
            <w:r w:rsidRPr="00E07141">
              <w:rPr>
                <w:rFonts w:ascii="Times New Roman" w:hAnsi="Times New Roman"/>
                <w:sz w:val="24"/>
                <w:szCs w:val="24"/>
              </w:rPr>
              <w:t>02.00.15</w:t>
            </w:r>
          </w:p>
        </w:tc>
      </w:tr>
      <w:tr w:rsidR="001A2EC3" w:rsidRPr="009D18CF" w:rsidTr="00354E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C3" w:rsidRPr="009D18CF" w:rsidRDefault="001A2EC3" w:rsidP="0035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C3" w:rsidRPr="009D18CF" w:rsidRDefault="001A2EC3" w:rsidP="0035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EC3" w:rsidRPr="009D18CF" w:rsidTr="00354E4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C3" w:rsidRPr="009D18CF" w:rsidRDefault="001A2EC3" w:rsidP="0035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Основное место работы</w:t>
            </w:r>
          </w:p>
        </w:tc>
      </w:tr>
      <w:tr w:rsidR="001A2EC3" w:rsidRPr="009D18CF" w:rsidTr="00354E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C3" w:rsidRPr="009D18CF" w:rsidRDefault="001A2EC3" w:rsidP="0035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C3" w:rsidRPr="007F1073" w:rsidRDefault="001A2EC3" w:rsidP="00354E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41">
              <w:rPr>
                <w:rFonts w:ascii="Times New Roman" w:hAnsi="Times New Roman"/>
                <w:color w:val="222222"/>
                <w:sz w:val="24"/>
                <w:szCs w:val="24"/>
              </w:rPr>
      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      </w:r>
          </w:p>
        </w:tc>
      </w:tr>
      <w:tr w:rsidR="001A2EC3" w:rsidRPr="009D18CF" w:rsidTr="00354E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C3" w:rsidRPr="009D18CF" w:rsidRDefault="001A2EC3" w:rsidP="0035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C3" w:rsidRPr="00B825CF" w:rsidRDefault="001A2EC3" w:rsidP="0035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нетрадиционных каталитических процессов</w:t>
            </w:r>
          </w:p>
        </w:tc>
      </w:tr>
      <w:tr w:rsidR="001A2EC3" w:rsidRPr="009D18CF" w:rsidTr="00354E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C3" w:rsidRPr="009D18CF" w:rsidRDefault="001A2EC3" w:rsidP="0035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C3" w:rsidRPr="00E07141" w:rsidRDefault="001A2EC3" w:rsidP="0035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научный сотрудник</w:t>
            </w:r>
          </w:p>
        </w:tc>
      </w:tr>
      <w:tr w:rsidR="001A2EC3" w:rsidRPr="009D18CF" w:rsidTr="00354E4D">
        <w:trPr>
          <w:trHeight w:val="7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C3" w:rsidRPr="009D18CF" w:rsidRDefault="001A2EC3" w:rsidP="0035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Почтовый индекс, адрес, веб-сайт, телефон, адрес электронной почты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C3" w:rsidRDefault="001A2EC3" w:rsidP="00354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141">
              <w:rPr>
                <w:rFonts w:ascii="Times New Roman" w:hAnsi="Times New Roman"/>
                <w:sz w:val="24"/>
                <w:szCs w:val="24"/>
              </w:rPr>
              <w:t>630090, Новосибирск, пр. Ак. Лаврентьева,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F770A">
                <w:rPr>
                  <w:rStyle w:val="a4"/>
                  <w:rFonts w:ascii="Times New Roman" w:hAnsi="Times New Roman"/>
                </w:rPr>
                <w:t>www@catalysis.ru</w:t>
              </w:r>
            </w:hyperlink>
            <w:r>
              <w:rPr>
                <w:rFonts w:ascii="Times New Roman" w:hAnsi="Times New Roman"/>
              </w:rPr>
              <w:t xml:space="preserve">, </w:t>
            </w:r>
            <w:r w:rsidRPr="00E07141">
              <w:rPr>
                <w:rFonts w:ascii="Times New Roman" w:hAnsi="Times New Roman"/>
              </w:rPr>
              <w:t>http://www.catalysis.ru</w:t>
            </w:r>
          </w:p>
          <w:p w:rsidR="001A2EC3" w:rsidRPr="00E07141" w:rsidRDefault="001A2EC3" w:rsidP="00354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+7(383) 330-87-67, </w:t>
            </w:r>
            <w:r w:rsidRPr="00E07141">
              <w:rPr>
                <w:rFonts w:ascii="Times New Roman" w:hAnsi="Times New Roman"/>
                <w:sz w:val="24"/>
                <w:szCs w:val="24"/>
              </w:rPr>
              <w:t>Факс:+7(383) 330-80-56</w:t>
            </w:r>
          </w:p>
        </w:tc>
      </w:tr>
      <w:tr w:rsidR="001A2EC3" w:rsidRPr="009D18CF" w:rsidTr="00354E4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C3" w:rsidRPr="009D18CF" w:rsidRDefault="001A2EC3" w:rsidP="0035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Публикации по теме диссертации</w:t>
            </w:r>
          </w:p>
          <w:p w:rsidR="001A2EC3" w:rsidRPr="009D18CF" w:rsidRDefault="001A2EC3" w:rsidP="001A2EC3">
            <w:pPr>
              <w:pStyle w:val="12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0"/>
                <w:szCs w:val="20"/>
              </w:rPr>
              <w:t>публикации за последние 5 лет, в том числе обязательно указать публикации за последние три года</w:t>
            </w:r>
          </w:p>
        </w:tc>
      </w:tr>
      <w:tr w:rsidR="001A2EC3" w:rsidRPr="005E3899" w:rsidTr="00354E4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C3" w:rsidRPr="007F2403" w:rsidRDefault="001A2EC3" w:rsidP="00354E4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4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>Gromov</w:t>
            </w:r>
            <w:proofErr w:type="spellEnd"/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 V., </w:t>
            </w:r>
            <w:proofErr w:type="spellStart"/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>Medvedeva</w:t>
            </w:r>
            <w:proofErr w:type="spellEnd"/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 B., </w:t>
            </w:r>
            <w:proofErr w:type="spellStart"/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>Taran</w:t>
            </w:r>
            <w:proofErr w:type="spellEnd"/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 P., </w:t>
            </w:r>
            <w:proofErr w:type="spellStart"/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>Timofeeva</w:t>
            </w:r>
            <w:proofErr w:type="spellEnd"/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N., </w:t>
            </w:r>
            <w:proofErr w:type="spellStart"/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>Parmon</w:t>
            </w:r>
            <w:proofErr w:type="spellEnd"/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 N. Hydrolysis of Cellulose in the Presence of Catalysts Based on Ces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ium Salts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Heteropoly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Acids </w:t>
            </w:r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// Catalysis in Industry. - 2021. - Vol. 13, </w:t>
            </w:r>
            <w:proofErr w:type="spellStart"/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>iss</w:t>
            </w:r>
            <w:proofErr w:type="spellEnd"/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1. - P. 73–80. </w:t>
            </w:r>
          </w:p>
        </w:tc>
      </w:tr>
      <w:tr w:rsidR="001A2EC3" w:rsidRPr="00A35AA9" w:rsidTr="00354E4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C3" w:rsidRPr="00E62F7F" w:rsidRDefault="001A2EC3" w:rsidP="00354E4D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C5114E">
              <w:rPr>
                <w:b w:val="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C5114E">
              <w:rPr>
                <w:b w:val="0"/>
                <w:sz w:val="24"/>
                <w:szCs w:val="24"/>
                <w:lang w:val="en-US"/>
              </w:rPr>
              <w:t>Gromov</w:t>
            </w:r>
            <w:proofErr w:type="spellEnd"/>
            <w:r w:rsidRPr="00C5114E">
              <w:rPr>
                <w:b w:val="0"/>
                <w:sz w:val="24"/>
                <w:szCs w:val="24"/>
                <w:lang w:val="en-US"/>
              </w:rPr>
              <w:t xml:space="preserve"> N. V., </w:t>
            </w:r>
            <w:proofErr w:type="spellStart"/>
            <w:r w:rsidRPr="00C5114E">
              <w:rPr>
                <w:b w:val="0"/>
                <w:sz w:val="24"/>
                <w:szCs w:val="24"/>
                <w:lang w:val="en-US"/>
              </w:rPr>
              <w:t>Medvedeva</w:t>
            </w:r>
            <w:proofErr w:type="spellEnd"/>
            <w:r w:rsidRPr="00C5114E">
              <w:rPr>
                <w:b w:val="0"/>
                <w:sz w:val="24"/>
                <w:szCs w:val="24"/>
                <w:lang w:val="en-US"/>
              </w:rPr>
              <w:t xml:space="preserve"> T. B., </w:t>
            </w:r>
            <w:proofErr w:type="spellStart"/>
            <w:r w:rsidRPr="00C5114E">
              <w:rPr>
                <w:b w:val="0"/>
                <w:sz w:val="24"/>
                <w:szCs w:val="24"/>
                <w:lang w:val="en-US"/>
              </w:rPr>
              <w:t>Rodikova</w:t>
            </w:r>
            <w:proofErr w:type="spellEnd"/>
            <w:r w:rsidRPr="00C5114E">
              <w:rPr>
                <w:b w:val="0"/>
                <w:sz w:val="24"/>
                <w:szCs w:val="24"/>
                <w:lang w:val="en-US"/>
              </w:rPr>
              <w:t xml:space="preserve"> Y. A., </w:t>
            </w:r>
            <w:proofErr w:type="spellStart"/>
            <w:r w:rsidRPr="00C5114E">
              <w:rPr>
                <w:b w:val="0"/>
                <w:sz w:val="24"/>
                <w:szCs w:val="24"/>
                <w:lang w:val="en-US"/>
              </w:rPr>
              <w:t>Timofeeva</w:t>
            </w:r>
            <w:proofErr w:type="spellEnd"/>
            <w:r w:rsidRPr="00C5114E">
              <w:rPr>
                <w:b w:val="0"/>
                <w:sz w:val="24"/>
                <w:szCs w:val="24"/>
                <w:lang w:val="en-US"/>
              </w:rPr>
              <w:t xml:space="preserve"> M. N., </w:t>
            </w:r>
            <w:proofErr w:type="spellStart"/>
            <w:r w:rsidRPr="00C5114E">
              <w:rPr>
                <w:b w:val="0"/>
                <w:sz w:val="24"/>
                <w:szCs w:val="24"/>
                <w:lang w:val="en-US"/>
              </w:rPr>
              <w:t>Panchenko</w:t>
            </w:r>
            <w:proofErr w:type="spellEnd"/>
            <w:r w:rsidRPr="00C5114E">
              <w:rPr>
                <w:b w:val="0"/>
                <w:sz w:val="24"/>
                <w:szCs w:val="24"/>
                <w:lang w:val="en-US"/>
              </w:rPr>
              <w:t xml:space="preserve"> V. N., </w:t>
            </w:r>
            <w:proofErr w:type="spellStart"/>
            <w:r w:rsidRPr="00C5114E">
              <w:rPr>
                <w:b w:val="0"/>
                <w:sz w:val="24"/>
                <w:szCs w:val="24"/>
                <w:lang w:val="en-US"/>
              </w:rPr>
              <w:t>Taran</w:t>
            </w:r>
            <w:proofErr w:type="spellEnd"/>
            <w:r w:rsidRPr="00C5114E">
              <w:rPr>
                <w:b w:val="0"/>
                <w:sz w:val="24"/>
                <w:szCs w:val="24"/>
                <w:lang w:val="en-US"/>
              </w:rPr>
              <w:t xml:space="preserve"> O. P.,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Kozhevnikov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I. V.,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Parmon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V. N. </w:t>
            </w:r>
            <w:r w:rsidRPr="00C5114E">
              <w:rPr>
                <w:b w:val="0"/>
                <w:sz w:val="24"/>
                <w:szCs w:val="24"/>
                <w:lang w:val="en-US"/>
              </w:rPr>
              <w:t xml:space="preserve">One-pot synthesis of sorbitol via hydrolysis-hydrogenation of cellulose in the presence of </w:t>
            </w:r>
            <w:proofErr w:type="spellStart"/>
            <w:r w:rsidRPr="00C5114E">
              <w:rPr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C5114E">
              <w:rPr>
                <w:b w:val="0"/>
                <w:sz w:val="24"/>
                <w:szCs w:val="24"/>
                <w:lang w:val="en-US"/>
              </w:rPr>
              <w:t xml:space="preserve">-containing composites // </w:t>
            </w:r>
            <w:proofErr w:type="spellStart"/>
            <w:r w:rsidRPr="00C5114E">
              <w:rPr>
                <w:b w:val="0"/>
                <w:sz w:val="24"/>
                <w:szCs w:val="24"/>
                <w:lang w:val="en-US"/>
              </w:rPr>
              <w:t>Bioresource</w:t>
            </w:r>
            <w:proofErr w:type="spellEnd"/>
            <w:r w:rsidRPr="00C5114E">
              <w:rPr>
                <w:b w:val="0"/>
                <w:sz w:val="24"/>
                <w:szCs w:val="24"/>
                <w:lang w:val="en-US"/>
              </w:rPr>
              <w:t xml:space="preserve"> technology. - 2020. </w:t>
            </w:r>
            <w:proofErr w:type="gramStart"/>
            <w:r w:rsidRPr="00C5114E">
              <w:rPr>
                <w:b w:val="0"/>
                <w:sz w:val="24"/>
                <w:szCs w:val="24"/>
                <w:lang w:val="en-US"/>
              </w:rPr>
              <w:t>Vol. 319.</w:t>
            </w:r>
            <w:proofErr w:type="gramEnd"/>
            <w:r w:rsidRPr="00C5114E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–</w:t>
            </w:r>
            <w:r w:rsidRPr="00C5114E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P.7</w:t>
            </w:r>
            <w:r w:rsidRPr="00C5114E">
              <w:rPr>
                <w:b w:val="0"/>
                <w:sz w:val="24"/>
                <w:szCs w:val="24"/>
                <w:lang w:val="en-US"/>
              </w:rPr>
              <w:t xml:space="preserve">. </w:t>
            </w:r>
          </w:p>
        </w:tc>
      </w:tr>
      <w:tr w:rsidR="001A2EC3" w:rsidRPr="00A35AA9" w:rsidTr="00354E4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C3" w:rsidRPr="00C5114E" w:rsidRDefault="001A2EC3" w:rsidP="00354E4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>Gromov</w:t>
            </w:r>
            <w:proofErr w:type="spellEnd"/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 V., </w:t>
            </w:r>
            <w:proofErr w:type="spellStart"/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>Timofeeva</w:t>
            </w:r>
            <w:proofErr w:type="spellEnd"/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N., </w:t>
            </w:r>
            <w:proofErr w:type="spellStart"/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>Panchenko</w:t>
            </w:r>
            <w:proofErr w:type="spellEnd"/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 N., Said-</w:t>
            </w:r>
            <w:proofErr w:type="spellStart"/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>Aizpuru</w:t>
            </w:r>
            <w:proofErr w:type="spellEnd"/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 The main factors affecting the catalytic properties of </w:t>
            </w:r>
            <w:proofErr w:type="spellStart"/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>/Cs-HPA systems in one-pot hydrolysis-hydroge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nation of cellulose to sorbitol </w:t>
            </w:r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// Applied Catalysis. A: General. - 2020. - Vol. 595.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511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.11 </w:t>
            </w:r>
          </w:p>
        </w:tc>
      </w:tr>
      <w:tr w:rsidR="001A2EC3" w:rsidRPr="00C5114E" w:rsidTr="00354E4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C3" w:rsidRPr="00C5114E" w:rsidRDefault="001A2EC3" w:rsidP="00354E4D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35AA9">
              <w:rPr>
                <w:b w:val="0"/>
                <w:sz w:val="24"/>
                <w:szCs w:val="24"/>
              </w:rPr>
              <w:t xml:space="preserve">4. </w:t>
            </w:r>
            <w:r w:rsidRPr="00C5114E">
              <w:rPr>
                <w:b w:val="0"/>
                <w:sz w:val="24"/>
                <w:szCs w:val="24"/>
              </w:rPr>
              <w:t>Громов Н</w:t>
            </w:r>
            <w:r w:rsidRPr="00A35AA9">
              <w:rPr>
                <w:b w:val="0"/>
                <w:sz w:val="24"/>
                <w:szCs w:val="24"/>
              </w:rPr>
              <w:t xml:space="preserve">. </w:t>
            </w:r>
            <w:r w:rsidRPr="00C5114E">
              <w:rPr>
                <w:b w:val="0"/>
                <w:sz w:val="24"/>
                <w:szCs w:val="24"/>
              </w:rPr>
              <w:t>В</w:t>
            </w:r>
            <w:r w:rsidRPr="00A35AA9">
              <w:rPr>
                <w:b w:val="0"/>
                <w:sz w:val="24"/>
                <w:szCs w:val="24"/>
              </w:rPr>
              <w:t xml:space="preserve">., </w:t>
            </w:r>
            <w:r w:rsidRPr="00C5114E">
              <w:rPr>
                <w:b w:val="0"/>
                <w:sz w:val="24"/>
                <w:szCs w:val="24"/>
              </w:rPr>
              <w:t>Денисова М</w:t>
            </w:r>
            <w:r w:rsidRPr="00A35AA9">
              <w:rPr>
                <w:b w:val="0"/>
                <w:sz w:val="24"/>
                <w:szCs w:val="24"/>
              </w:rPr>
              <w:t xml:space="preserve">. </w:t>
            </w:r>
            <w:r w:rsidRPr="00C5114E">
              <w:rPr>
                <w:b w:val="0"/>
                <w:sz w:val="24"/>
                <w:szCs w:val="24"/>
              </w:rPr>
              <w:t>Н</w:t>
            </w:r>
            <w:r w:rsidRPr="00A35AA9">
              <w:rPr>
                <w:b w:val="0"/>
                <w:sz w:val="24"/>
                <w:szCs w:val="24"/>
              </w:rPr>
              <w:t xml:space="preserve">., </w:t>
            </w:r>
            <w:r w:rsidRPr="00C5114E">
              <w:rPr>
                <w:b w:val="0"/>
                <w:sz w:val="24"/>
                <w:szCs w:val="24"/>
              </w:rPr>
              <w:t>Медведева Т</w:t>
            </w:r>
            <w:r w:rsidRPr="00A35AA9">
              <w:rPr>
                <w:b w:val="0"/>
                <w:sz w:val="24"/>
                <w:szCs w:val="24"/>
              </w:rPr>
              <w:t xml:space="preserve">. </w:t>
            </w:r>
            <w:r w:rsidRPr="00C5114E">
              <w:rPr>
                <w:b w:val="0"/>
                <w:sz w:val="24"/>
                <w:szCs w:val="24"/>
              </w:rPr>
              <w:t>Б</w:t>
            </w:r>
            <w:r w:rsidRPr="00A35AA9">
              <w:rPr>
                <w:b w:val="0"/>
                <w:sz w:val="24"/>
                <w:szCs w:val="24"/>
              </w:rPr>
              <w:t xml:space="preserve">., </w:t>
            </w:r>
            <w:r w:rsidRPr="00C5114E">
              <w:rPr>
                <w:b w:val="0"/>
                <w:sz w:val="24"/>
                <w:szCs w:val="24"/>
              </w:rPr>
              <w:t>Яценко Д</w:t>
            </w:r>
            <w:r w:rsidRPr="00A35AA9">
              <w:rPr>
                <w:b w:val="0"/>
                <w:sz w:val="24"/>
                <w:szCs w:val="24"/>
              </w:rPr>
              <w:t xml:space="preserve">. </w:t>
            </w:r>
            <w:r w:rsidRPr="00C5114E">
              <w:rPr>
                <w:b w:val="0"/>
                <w:sz w:val="24"/>
                <w:szCs w:val="24"/>
              </w:rPr>
              <w:t>А</w:t>
            </w:r>
            <w:r w:rsidRPr="00A35AA9">
              <w:rPr>
                <w:b w:val="0"/>
                <w:sz w:val="24"/>
                <w:szCs w:val="24"/>
              </w:rPr>
              <w:t xml:space="preserve">., </w:t>
            </w:r>
            <w:r w:rsidRPr="00C5114E">
              <w:rPr>
                <w:b w:val="0"/>
                <w:sz w:val="24"/>
                <w:szCs w:val="24"/>
              </w:rPr>
              <w:t>Таран О</w:t>
            </w:r>
            <w:r w:rsidRPr="00A35AA9">
              <w:rPr>
                <w:b w:val="0"/>
                <w:sz w:val="24"/>
                <w:szCs w:val="24"/>
              </w:rPr>
              <w:t xml:space="preserve">. </w:t>
            </w:r>
            <w:r w:rsidRPr="00C5114E">
              <w:rPr>
                <w:b w:val="0"/>
                <w:sz w:val="24"/>
                <w:szCs w:val="24"/>
              </w:rPr>
              <w:t>П</w:t>
            </w:r>
            <w:r w:rsidRPr="00A35AA9">
              <w:rPr>
                <w:b w:val="0"/>
                <w:sz w:val="24"/>
                <w:szCs w:val="24"/>
              </w:rPr>
              <w:t xml:space="preserve">. </w:t>
            </w:r>
            <w:r w:rsidRPr="00C5114E">
              <w:rPr>
                <w:b w:val="0"/>
                <w:sz w:val="24"/>
                <w:szCs w:val="24"/>
              </w:rPr>
              <w:t>Влияние</w:t>
            </w:r>
            <w:r w:rsidRPr="00A35AA9">
              <w:rPr>
                <w:b w:val="0"/>
                <w:sz w:val="24"/>
                <w:szCs w:val="24"/>
              </w:rPr>
              <w:t xml:space="preserve"> </w:t>
            </w:r>
            <w:r w:rsidRPr="00C5114E">
              <w:rPr>
                <w:b w:val="0"/>
                <w:sz w:val="24"/>
                <w:szCs w:val="24"/>
              </w:rPr>
              <w:t>механической</w:t>
            </w:r>
            <w:r w:rsidRPr="00A35AA9">
              <w:rPr>
                <w:b w:val="0"/>
                <w:sz w:val="24"/>
                <w:szCs w:val="24"/>
              </w:rPr>
              <w:t xml:space="preserve"> </w:t>
            </w:r>
            <w:r w:rsidRPr="00C5114E">
              <w:rPr>
                <w:b w:val="0"/>
                <w:sz w:val="24"/>
                <w:szCs w:val="24"/>
              </w:rPr>
              <w:t>активации</w:t>
            </w:r>
            <w:r w:rsidRPr="00A35AA9">
              <w:rPr>
                <w:b w:val="0"/>
                <w:sz w:val="24"/>
                <w:szCs w:val="24"/>
              </w:rPr>
              <w:t xml:space="preserve"> </w:t>
            </w:r>
            <w:r w:rsidRPr="00C5114E">
              <w:rPr>
                <w:b w:val="0"/>
                <w:sz w:val="24"/>
                <w:szCs w:val="24"/>
              </w:rPr>
              <w:t>и</w:t>
            </w:r>
            <w:r w:rsidRPr="00A35AA9">
              <w:rPr>
                <w:b w:val="0"/>
                <w:sz w:val="24"/>
                <w:szCs w:val="24"/>
              </w:rPr>
              <w:t xml:space="preserve"> </w:t>
            </w:r>
            <w:r w:rsidRPr="00C5114E">
              <w:rPr>
                <w:b w:val="0"/>
                <w:sz w:val="24"/>
                <w:szCs w:val="24"/>
              </w:rPr>
              <w:t>примесей</w:t>
            </w:r>
            <w:r w:rsidRPr="00A35AA9">
              <w:rPr>
                <w:b w:val="0"/>
                <w:sz w:val="24"/>
                <w:szCs w:val="24"/>
              </w:rPr>
              <w:t xml:space="preserve"> </w:t>
            </w:r>
            <w:r w:rsidRPr="00C5114E">
              <w:rPr>
                <w:b w:val="0"/>
                <w:sz w:val="24"/>
                <w:szCs w:val="24"/>
              </w:rPr>
              <w:t>лигнина</w:t>
            </w:r>
            <w:r w:rsidRPr="00A35AA9">
              <w:rPr>
                <w:b w:val="0"/>
                <w:sz w:val="24"/>
                <w:szCs w:val="24"/>
              </w:rPr>
              <w:t xml:space="preserve"> </w:t>
            </w:r>
            <w:r w:rsidRPr="00C5114E">
              <w:rPr>
                <w:b w:val="0"/>
                <w:sz w:val="24"/>
                <w:szCs w:val="24"/>
              </w:rPr>
              <w:t>на гидролиз-дегидратацию целлюлозы в присутствии твердых кислотных углеродных катализаторов на основе уг</w:t>
            </w:r>
            <w:r>
              <w:rPr>
                <w:b w:val="0"/>
                <w:sz w:val="24"/>
                <w:szCs w:val="24"/>
              </w:rPr>
              <w:t xml:space="preserve">леродного материала Сибунит-4 </w:t>
            </w:r>
            <w:r w:rsidRPr="00C5114E">
              <w:rPr>
                <w:b w:val="0"/>
                <w:sz w:val="24"/>
                <w:szCs w:val="24"/>
              </w:rPr>
              <w:t>// Журнал сибирского федерального университета. Серия: Химия. - 2019.</w:t>
            </w:r>
            <w:r>
              <w:rPr>
                <w:b w:val="0"/>
                <w:sz w:val="24"/>
                <w:szCs w:val="24"/>
              </w:rPr>
              <w:t xml:space="preserve"> – Т. 12. – № 3. – С. 434–444. </w:t>
            </w:r>
          </w:p>
        </w:tc>
      </w:tr>
    </w:tbl>
    <w:p w:rsidR="001A2EC3" w:rsidRPr="00C5114E" w:rsidRDefault="001A2EC3" w:rsidP="001A2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EC3" w:rsidRDefault="001A2E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1A2EC3" w:rsidRPr="001A2EC3" w:rsidRDefault="001A2EC3" w:rsidP="001A2EC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A2EC3">
        <w:rPr>
          <w:rFonts w:ascii="Times New Roman" w:hAnsi="Times New Roman"/>
          <w:b/>
          <w:sz w:val="24"/>
          <w:szCs w:val="24"/>
        </w:rPr>
        <w:lastRenderedPageBreak/>
        <w:t>Сведения о ведущей организации</w:t>
      </w:r>
    </w:p>
    <w:p w:rsidR="001A2EC3" w:rsidRPr="001A2EC3" w:rsidRDefault="001A2EC3" w:rsidP="001A2E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EC3">
        <w:rPr>
          <w:rFonts w:ascii="Times New Roman" w:hAnsi="Times New Roman"/>
          <w:sz w:val="24"/>
          <w:szCs w:val="24"/>
        </w:rPr>
        <w:t xml:space="preserve">по диссертации </w:t>
      </w:r>
      <w:proofErr w:type="spellStart"/>
      <w:r w:rsidRPr="001A2EC3">
        <w:rPr>
          <w:rFonts w:ascii="Times New Roman" w:hAnsi="Times New Roman"/>
          <w:sz w:val="24"/>
          <w:szCs w:val="24"/>
        </w:rPr>
        <w:t>Мирошниковой</w:t>
      </w:r>
      <w:proofErr w:type="spellEnd"/>
      <w:r w:rsidRPr="001A2EC3">
        <w:rPr>
          <w:rFonts w:ascii="Times New Roman" w:hAnsi="Times New Roman"/>
          <w:sz w:val="24"/>
          <w:szCs w:val="24"/>
        </w:rPr>
        <w:t xml:space="preserve"> Ангелины Викторовны </w:t>
      </w:r>
    </w:p>
    <w:p w:rsidR="001A2EC3" w:rsidRPr="001A2EC3" w:rsidRDefault="001A2EC3" w:rsidP="001A2E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EC3">
        <w:rPr>
          <w:rFonts w:ascii="Times New Roman" w:hAnsi="Times New Roman"/>
          <w:i/>
          <w:sz w:val="24"/>
          <w:szCs w:val="24"/>
        </w:rPr>
        <w:t>«</w:t>
      </w:r>
      <w:r w:rsidRPr="001A2EC3">
        <w:rPr>
          <w:rFonts w:ascii="Times New Roman" w:hAnsi="Times New Roman"/>
          <w:sz w:val="24"/>
          <w:szCs w:val="24"/>
        </w:rPr>
        <w:t xml:space="preserve">Каталитическая восстановительная деполимеризация </w:t>
      </w:r>
      <w:proofErr w:type="gramStart"/>
      <w:r w:rsidRPr="001A2EC3">
        <w:rPr>
          <w:rFonts w:ascii="Times New Roman" w:hAnsi="Times New Roman"/>
          <w:sz w:val="24"/>
          <w:szCs w:val="24"/>
        </w:rPr>
        <w:t>древесных</w:t>
      </w:r>
      <w:proofErr w:type="gramEnd"/>
      <w:r w:rsidRPr="001A2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EC3">
        <w:rPr>
          <w:rFonts w:ascii="Times New Roman" w:hAnsi="Times New Roman"/>
          <w:sz w:val="24"/>
          <w:szCs w:val="24"/>
        </w:rPr>
        <w:t>этаноллигнинов</w:t>
      </w:r>
      <w:proofErr w:type="spellEnd"/>
      <w:r w:rsidRPr="001A2EC3">
        <w:rPr>
          <w:rFonts w:ascii="Times New Roman" w:hAnsi="Times New Roman"/>
          <w:sz w:val="24"/>
          <w:szCs w:val="24"/>
        </w:rPr>
        <w:t xml:space="preserve"> и древесины в среде этанола</w:t>
      </w:r>
      <w:r w:rsidRPr="001A2EC3">
        <w:rPr>
          <w:rFonts w:ascii="Times New Roman" w:hAnsi="Times New Roman"/>
          <w:i/>
          <w:sz w:val="24"/>
          <w:szCs w:val="24"/>
        </w:rPr>
        <w:t>»</w:t>
      </w:r>
      <w:r w:rsidRPr="001A2EC3">
        <w:rPr>
          <w:rFonts w:ascii="Times New Roman" w:hAnsi="Times New Roman"/>
          <w:sz w:val="24"/>
          <w:szCs w:val="24"/>
        </w:rPr>
        <w:t xml:space="preserve"> </w:t>
      </w:r>
    </w:p>
    <w:p w:rsidR="001A2EC3" w:rsidRPr="001A2EC3" w:rsidRDefault="001A2EC3" w:rsidP="001A2E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EC3">
        <w:rPr>
          <w:rFonts w:ascii="Times New Roman" w:hAnsi="Times New Roman"/>
          <w:sz w:val="24"/>
          <w:szCs w:val="24"/>
        </w:rPr>
        <w:t xml:space="preserve">по специальности 1.4.4 – физическая химия, </w:t>
      </w:r>
    </w:p>
    <w:p w:rsidR="001A2EC3" w:rsidRPr="001A2EC3" w:rsidRDefault="001A2EC3" w:rsidP="001A2E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EC3">
        <w:rPr>
          <w:rFonts w:ascii="Times New Roman" w:hAnsi="Times New Roman"/>
          <w:sz w:val="24"/>
          <w:szCs w:val="24"/>
        </w:rPr>
        <w:t>на соискание ученой степени кандидата химических наук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3"/>
      </w:tblGrid>
      <w:tr w:rsidR="001A2EC3" w:rsidRPr="001A2EC3" w:rsidTr="00354E4D">
        <w:tc>
          <w:tcPr>
            <w:tcW w:w="3256" w:type="dxa"/>
          </w:tcPr>
          <w:p w:rsidR="001A2EC3" w:rsidRPr="001A2EC3" w:rsidRDefault="001A2EC3" w:rsidP="001A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C3">
              <w:rPr>
                <w:rFonts w:ascii="Times New Roman" w:hAnsi="Times New Roman"/>
                <w:sz w:val="24"/>
                <w:szCs w:val="24"/>
              </w:rPr>
              <w:t>Полное наименование и сокращенное наименование организации</w:t>
            </w:r>
          </w:p>
        </w:tc>
        <w:tc>
          <w:tcPr>
            <w:tcW w:w="6083" w:type="dxa"/>
          </w:tcPr>
          <w:p w:rsidR="001A2EC3" w:rsidRPr="001A2EC3" w:rsidRDefault="001A2EC3" w:rsidP="001A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C3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науки Ордена Трудового Красного Знамени Институт нефтехимического синтеза им. А.В. Топчиева Российской академии наук (ИНХС РАН)</w:t>
            </w:r>
          </w:p>
        </w:tc>
      </w:tr>
      <w:tr w:rsidR="001A2EC3" w:rsidRPr="001A2EC3" w:rsidTr="00354E4D">
        <w:tc>
          <w:tcPr>
            <w:tcW w:w="3256" w:type="dxa"/>
          </w:tcPr>
          <w:p w:rsidR="001A2EC3" w:rsidRPr="001A2EC3" w:rsidRDefault="001A2EC3" w:rsidP="001A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C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083" w:type="dxa"/>
          </w:tcPr>
          <w:p w:rsidR="001A2EC3" w:rsidRPr="001A2EC3" w:rsidRDefault="001A2EC3" w:rsidP="001A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C3">
              <w:rPr>
                <w:rFonts w:ascii="Times New Roman" w:hAnsi="Times New Roman"/>
                <w:sz w:val="24"/>
                <w:szCs w:val="24"/>
              </w:rPr>
              <w:t>119991, г. Москва, Ленинский проспект, д. 29.</w:t>
            </w:r>
          </w:p>
        </w:tc>
      </w:tr>
      <w:tr w:rsidR="001A2EC3" w:rsidRPr="001A2EC3" w:rsidTr="00354E4D">
        <w:tc>
          <w:tcPr>
            <w:tcW w:w="3256" w:type="dxa"/>
          </w:tcPr>
          <w:p w:rsidR="001A2EC3" w:rsidRPr="001A2EC3" w:rsidRDefault="001A2EC3" w:rsidP="001A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C3"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6083" w:type="dxa"/>
          </w:tcPr>
          <w:p w:rsidR="001A2EC3" w:rsidRPr="001A2EC3" w:rsidRDefault="001A2EC3" w:rsidP="001A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+7 (495) 954-42-75</w:t>
            </w:r>
          </w:p>
          <w:p w:rsidR="001A2EC3" w:rsidRPr="001A2EC3" w:rsidRDefault="001A2EC3" w:rsidP="001A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+7 (495) 954-59-27</w:t>
            </w:r>
          </w:p>
          <w:p w:rsidR="001A2EC3" w:rsidRPr="001A2EC3" w:rsidRDefault="001A2EC3" w:rsidP="001A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+7 (495) 633-85-20</w:t>
            </w:r>
          </w:p>
        </w:tc>
      </w:tr>
      <w:tr w:rsidR="001A2EC3" w:rsidRPr="001A2EC3" w:rsidTr="00354E4D">
        <w:tc>
          <w:tcPr>
            <w:tcW w:w="3256" w:type="dxa"/>
          </w:tcPr>
          <w:p w:rsidR="001A2EC3" w:rsidRPr="001A2EC3" w:rsidRDefault="001A2EC3" w:rsidP="001A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A2EC3">
              <w:rPr>
                <w:rFonts w:ascii="Times New Roman" w:hAnsi="Times New Roman"/>
                <w:sz w:val="24"/>
                <w:szCs w:val="24"/>
              </w:rPr>
              <w:t>-</w:t>
            </w: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83" w:type="dxa"/>
          </w:tcPr>
          <w:p w:rsidR="001A2EC3" w:rsidRPr="001A2EC3" w:rsidRDefault="001A2EC3" w:rsidP="001A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2EC3">
              <w:rPr>
                <w:rFonts w:ascii="Times New Roman" w:hAnsi="Times New Roman"/>
                <w:sz w:val="24"/>
                <w:szCs w:val="24"/>
              </w:rPr>
              <w:t>director@ips.ac.ru</w:t>
            </w:r>
          </w:p>
        </w:tc>
      </w:tr>
      <w:tr w:rsidR="001A2EC3" w:rsidRPr="001A2EC3" w:rsidTr="00354E4D">
        <w:tc>
          <w:tcPr>
            <w:tcW w:w="3256" w:type="dxa"/>
          </w:tcPr>
          <w:p w:rsidR="001A2EC3" w:rsidRPr="001A2EC3" w:rsidRDefault="001A2EC3" w:rsidP="001A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C3">
              <w:rPr>
                <w:rFonts w:ascii="Times New Roman" w:hAnsi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6083" w:type="dxa"/>
          </w:tcPr>
          <w:p w:rsidR="001A2EC3" w:rsidRPr="001A2EC3" w:rsidRDefault="001A2EC3" w:rsidP="001A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C3">
              <w:rPr>
                <w:rFonts w:ascii="Times New Roman" w:hAnsi="Times New Roman"/>
                <w:sz w:val="24"/>
                <w:szCs w:val="24"/>
              </w:rPr>
              <w:t>www.ips.ac.ru</w:t>
            </w:r>
          </w:p>
        </w:tc>
      </w:tr>
      <w:tr w:rsidR="001A2EC3" w:rsidRPr="001A2EC3" w:rsidTr="00354E4D">
        <w:tc>
          <w:tcPr>
            <w:tcW w:w="9339" w:type="dxa"/>
            <w:gridSpan w:val="2"/>
          </w:tcPr>
          <w:p w:rsidR="001A2EC3" w:rsidRPr="001A2EC3" w:rsidRDefault="001A2EC3" w:rsidP="001A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2EC3">
              <w:rPr>
                <w:rFonts w:ascii="Times New Roman" w:hAnsi="Times New Roman"/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</w:t>
            </w:r>
            <w:proofErr w:type="gramEnd"/>
          </w:p>
        </w:tc>
      </w:tr>
      <w:tr w:rsidR="001A2EC3" w:rsidRPr="001A2EC3" w:rsidTr="00354E4D">
        <w:tc>
          <w:tcPr>
            <w:tcW w:w="9339" w:type="dxa"/>
            <w:gridSpan w:val="2"/>
          </w:tcPr>
          <w:p w:rsidR="001A2EC3" w:rsidRPr="001A2EC3" w:rsidRDefault="001A2EC3" w:rsidP="001A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2EC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Vutolkina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A2EC3">
              <w:rPr>
                <w:rFonts w:ascii="Times New Roman" w:hAnsi="Times New Roman"/>
                <w:sz w:val="24"/>
                <w:szCs w:val="24"/>
              </w:rPr>
              <w:t>.</w:t>
            </w: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A2EC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Baigildin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2EC3">
              <w:rPr>
                <w:rFonts w:ascii="Times New Roman" w:hAnsi="Times New Roman"/>
                <w:sz w:val="24"/>
                <w:szCs w:val="24"/>
              </w:rPr>
              <w:t>.</w:t>
            </w: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A2EC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Glotov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A2EC3">
              <w:rPr>
                <w:rFonts w:ascii="Times New Roman" w:hAnsi="Times New Roman"/>
                <w:sz w:val="24"/>
                <w:szCs w:val="24"/>
              </w:rPr>
              <w:t>.</w:t>
            </w: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A2EC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Pimerzin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1A2EC3">
              <w:rPr>
                <w:rFonts w:ascii="Times New Roman" w:hAnsi="Times New Roman"/>
                <w:sz w:val="24"/>
                <w:szCs w:val="24"/>
              </w:rPr>
              <w:t>.</w:t>
            </w: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A2EC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Akopyan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A2EC3">
              <w:rPr>
                <w:rFonts w:ascii="Times New Roman" w:hAnsi="Times New Roman"/>
                <w:sz w:val="24"/>
                <w:szCs w:val="24"/>
              </w:rPr>
              <w:t>.</w:t>
            </w: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A2EC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Maximov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A2EC3">
              <w:rPr>
                <w:rFonts w:ascii="Times New Roman" w:hAnsi="Times New Roman"/>
                <w:sz w:val="24"/>
                <w:szCs w:val="24"/>
              </w:rPr>
              <w:t>.</w:t>
            </w: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A2EC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Karakhanov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A2EC3">
              <w:rPr>
                <w:rFonts w:ascii="Times New Roman" w:hAnsi="Times New Roman"/>
                <w:sz w:val="24"/>
                <w:szCs w:val="24"/>
              </w:rPr>
              <w:t>.</w:t>
            </w: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A2EC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Hydrodeoxygenation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guaiacol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via in situ H</w:t>
            </w:r>
            <w:r w:rsidRPr="001A2EC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generated through a water gas shift reaction over dispersed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NiMoS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catalysts from oil-soluble precursors: Tuning the selectivity towards cyclohexene // Applied Catalysis B: Environmental. – 2022</w:t>
            </w:r>
            <w:proofErr w:type="gram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proofErr w:type="gram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Vol. 312. – P. 121403</w:t>
            </w:r>
          </w:p>
          <w:p w:rsidR="001A2EC3" w:rsidRPr="001A2EC3" w:rsidRDefault="001A2EC3" w:rsidP="001A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Bazhenova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Kulikov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Bolnykh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Yu.S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Maksimov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A.L.,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Karakhanov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E.A. Palladium Catalysts Based on Porous Aromatic Frameworks for Vanillin Hydrogenation: Tuning the Activity and Selectivity by Introducing of Functional Groups // SSRN Electronic Journal.-2022.-P.26</w:t>
            </w:r>
          </w:p>
          <w:p w:rsidR="001A2EC3" w:rsidRPr="001A2EC3" w:rsidRDefault="001A2EC3" w:rsidP="001A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Baigildin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 G.,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Karakhanov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 A.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Maksimov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L.,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Vutolkina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V. Biphenyl Hydrogenation with Syngas for Hydrogen Purification and Transportation: Performance of Dispersed Catalytic Systems Based on Transition Metal Sulfides // Petroleum Chemistry.-2021.- Vol. 61.-P. 1131-1137</w:t>
            </w:r>
          </w:p>
          <w:p w:rsidR="001A2EC3" w:rsidRPr="001A2EC3" w:rsidRDefault="001A2EC3" w:rsidP="001A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Kulikov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 A.,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Makeeva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 A.,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Kalinina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A.,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Cherednichenko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K. A.,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Maximov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L.,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Karakhanov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 A.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Pt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Catalysts Based on Porous Aromatic Frameworks for Hydrogenation of Lignin Biofuel Components // Petroleum Chemistry.- 2021.- Vol. 61.- P. 711–720</w:t>
            </w:r>
          </w:p>
          <w:p w:rsidR="001A2EC3" w:rsidRPr="001A2EC3" w:rsidRDefault="001A2EC3" w:rsidP="001A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Tsodikov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M.V., 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Nikolaev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S.A.,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Chistyakova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Bukhtenko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O.V.,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Fomkin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A.A. Formation of adsorbents from Fe-containing processing residues of lignin //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Microporous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Mesoporous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Materials.- 2020. – Vol.298.- P. 110089</w:t>
            </w:r>
          </w:p>
          <w:p w:rsidR="001A2EC3" w:rsidRPr="001A2EC3" w:rsidRDefault="001A2EC3" w:rsidP="001A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Netrusov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I.,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Teplyakov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 V.,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Tsodikov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V.,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Chistjakov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V.,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Zharova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 A.,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Shalygin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G. Laboratory scale production of hydrocarbon motor fuel components from lignocellulose: Combination of new developments of membrane science and catalysis // Biomass and Bioenergy.-2020.- Vol. 135.-P. 105506</w:t>
            </w:r>
          </w:p>
          <w:p w:rsidR="001A2EC3" w:rsidRPr="001A2EC3" w:rsidRDefault="001A2EC3" w:rsidP="001A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Kulikov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Kalinina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Makeeva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Maximov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Kardasheva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Yu.,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Terenina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Karakhanov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 Palladium Catalysts Based on Porous Aromatic Frameworks, Modified with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Ethanolamino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-Groups, for Hydrogenation of Alkynes, Alkenes and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Dienes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Catalysts. – 2020. – Vol. 10. – P. 1106</w:t>
            </w:r>
          </w:p>
          <w:p w:rsidR="001A2EC3" w:rsidRPr="001A2EC3" w:rsidRDefault="001A2EC3" w:rsidP="001A2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Tsodikov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M.V.,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Ellert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O.G.,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Nikolaev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S.A.,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Arapova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O.V.,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Konstantinov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G.I.,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Bukhtenko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O.V.,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Vasil’kov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Yu. The role of </w:t>
            </w:r>
            <w:proofErr w:type="spellStart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>nanosized</w:t>
            </w:r>
            <w:proofErr w:type="spellEnd"/>
            <w:r w:rsidRPr="001A2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nickel particles in microwave-assisted dry reforming of lignin // Chemical Engineering Journal. – 2017.- Vol. 309.- P. 628-637</w:t>
            </w:r>
          </w:p>
        </w:tc>
      </w:tr>
    </w:tbl>
    <w:p w:rsidR="001D572E" w:rsidRPr="001A2EC3" w:rsidRDefault="001D572E" w:rsidP="001D572E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</w:rPr>
      </w:pPr>
    </w:p>
    <w:sectPr w:rsidR="001D572E" w:rsidRPr="001A2EC3" w:rsidSect="008167DA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A28"/>
    <w:multiLevelType w:val="multilevel"/>
    <w:tmpl w:val="F278975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cs="Times New Roman" w:hint="default"/>
        <w:sz w:val="2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  <w:sz w:val="20"/>
      </w:rPr>
    </w:lvl>
  </w:abstractNum>
  <w:abstractNum w:abstractNumId="1">
    <w:nsid w:val="1B442CA0"/>
    <w:multiLevelType w:val="multilevel"/>
    <w:tmpl w:val="874AA7A8"/>
    <w:lvl w:ilvl="0">
      <w:start w:val="4"/>
      <w:numFmt w:val="decimal"/>
      <w:lvlText w:val="(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cs="Times New Roman" w:hint="default"/>
        <w:sz w:val="20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cs="Times New Roman" w:hint="default"/>
        <w:sz w:val="20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cs="Times New Roman" w:hint="default"/>
        <w:sz w:val="20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2">
    <w:nsid w:val="3B556D22"/>
    <w:multiLevelType w:val="multilevel"/>
    <w:tmpl w:val="F278975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cs="Times New Roman" w:hint="default"/>
        <w:sz w:val="2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  <w:sz w:val="20"/>
      </w:rPr>
    </w:lvl>
  </w:abstractNum>
  <w:abstractNum w:abstractNumId="3">
    <w:nsid w:val="3C7A4916"/>
    <w:multiLevelType w:val="multilevel"/>
    <w:tmpl w:val="2D34A478"/>
    <w:lvl w:ilvl="0">
      <w:start w:val="4"/>
      <w:numFmt w:val="decimal"/>
      <w:lvlText w:val="(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cs="Times New Roman" w:hint="default"/>
        <w:sz w:val="20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cs="Times New Roman" w:hint="default"/>
        <w:sz w:val="20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cs="Times New Roman" w:hint="default"/>
        <w:sz w:val="20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4">
    <w:nsid w:val="446523AD"/>
    <w:multiLevelType w:val="hybridMultilevel"/>
    <w:tmpl w:val="94DC23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995B24"/>
    <w:multiLevelType w:val="multilevel"/>
    <w:tmpl w:val="99FCCDD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66"/>
    <w:rsid w:val="00044015"/>
    <w:rsid w:val="000A6CF4"/>
    <w:rsid w:val="000F2FAA"/>
    <w:rsid w:val="0010577C"/>
    <w:rsid w:val="0011219C"/>
    <w:rsid w:val="0012201C"/>
    <w:rsid w:val="00137AF6"/>
    <w:rsid w:val="001719A1"/>
    <w:rsid w:val="00172D66"/>
    <w:rsid w:val="00193658"/>
    <w:rsid w:val="001A0162"/>
    <w:rsid w:val="001A0C29"/>
    <w:rsid w:val="001A2EC3"/>
    <w:rsid w:val="001D572E"/>
    <w:rsid w:val="001D7542"/>
    <w:rsid w:val="001F13C7"/>
    <w:rsid w:val="002145D0"/>
    <w:rsid w:val="00227655"/>
    <w:rsid w:val="00262361"/>
    <w:rsid w:val="0026632F"/>
    <w:rsid w:val="00282397"/>
    <w:rsid w:val="002D3FC1"/>
    <w:rsid w:val="002E22C6"/>
    <w:rsid w:val="00316B24"/>
    <w:rsid w:val="00344913"/>
    <w:rsid w:val="003B0455"/>
    <w:rsid w:val="003D4789"/>
    <w:rsid w:val="003E150E"/>
    <w:rsid w:val="003E4FF9"/>
    <w:rsid w:val="00413228"/>
    <w:rsid w:val="00422411"/>
    <w:rsid w:val="00452A8B"/>
    <w:rsid w:val="00482976"/>
    <w:rsid w:val="004C24A1"/>
    <w:rsid w:val="004C4726"/>
    <w:rsid w:val="004D21B9"/>
    <w:rsid w:val="004D64C3"/>
    <w:rsid w:val="004F5C3F"/>
    <w:rsid w:val="00530293"/>
    <w:rsid w:val="00532219"/>
    <w:rsid w:val="005445E1"/>
    <w:rsid w:val="00566FBB"/>
    <w:rsid w:val="005B5C52"/>
    <w:rsid w:val="005C1830"/>
    <w:rsid w:val="005C2848"/>
    <w:rsid w:val="005E3899"/>
    <w:rsid w:val="005F5B2B"/>
    <w:rsid w:val="00612074"/>
    <w:rsid w:val="00653AFC"/>
    <w:rsid w:val="00661BF3"/>
    <w:rsid w:val="00667D91"/>
    <w:rsid w:val="006F00FD"/>
    <w:rsid w:val="00703B36"/>
    <w:rsid w:val="007316CD"/>
    <w:rsid w:val="00756825"/>
    <w:rsid w:val="007F1073"/>
    <w:rsid w:val="007F2403"/>
    <w:rsid w:val="007F63E0"/>
    <w:rsid w:val="00810824"/>
    <w:rsid w:val="008167DA"/>
    <w:rsid w:val="00822157"/>
    <w:rsid w:val="00831A0B"/>
    <w:rsid w:val="00837E2D"/>
    <w:rsid w:val="00847A18"/>
    <w:rsid w:val="00861B5E"/>
    <w:rsid w:val="008A31A1"/>
    <w:rsid w:val="008D30D7"/>
    <w:rsid w:val="00941D61"/>
    <w:rsid w:val="00991CAF"/>
    <w:rsid w:val="009B68A6"/>
    <w:rsid w:val="009D18CF"/>
    <w:rsid w:val="009D3963"/>
    <w:rsid w:val="00A255A7"/>
    <w:rsid w:val="00A60C21"/>
    <w:rsid w:val="00A86F1B"/>
    <w:rsid w:val="00A97787"/>
    <w:rsid w:val="00B23EC8"/>
    <w:rsid w:val="00B36014"/>
    <w:rsid w:val="00B4774B"/>
    <w:rsid w:val="00B50226"/>
    <w:rsid w:val="00B75868"/>
    <w:rsid w:val="00B825CF"/>
    <w:rsid w:val="00BA2EE8"/>
    <w:rsid w:val="00BC6682"/>
    <w:rsid w:val="00C134E6"/>
    <w:rsid w:val="00C14E87"/>
    <w:rsid w:val="00C25624"/>
    <w:rsid w:val="00C2672D"/>
    <w:rsid w:val="00C35D57"/>
    <w:rsid w:val="00C7046E"/>
    <w:rsid w:val="00C835CE"/>
    <w:rsid w:val="00CA350C"/>
    <w:rsid w:val="00CD36AE"/>
    <w:rsid w:val="00CD5587"/>
    <w:rsid w:val="00D02CF1"/>
    <w:rsid w:val="00D15641"/>
    <w:rsid w:val="00D229CC"/>
    <w:rsid w:val="00D27256"/>
    <w:rsid w:val="00D569EC"/>
    <w:rsid w:val="00D61440"/>
    <w:rsid w:val="00D70731"/>
    <w:rsid w:val="00D91E77"/>
    <w:rsid w:val="00DA4E51"/>
    <w:rsid w:val="00DB2592"/>
    <w:rsid w:val="00DE51B0"/>
    <w:rsid w:val="00E0180D"/>
    <w:rsid w:val="00E12047"/>
    <w:rsid w:val="00E16450"/>
    <w:rsid w:val="00E177F7"/>
    <w:rsid w:val="00E309C2"/>
    <w:rsid w:val="00E62F7F"/>
    <w:rsid w:val="00E87525"/>
    <w:rsid w:val="00E9277C"/>
    <w:rsid w:val="00E97DE1"/>
    <w:rsid w:val="00F25DDC"/>
    <w:rsid w:val="00F3005F"/>
    <w:rsid w:val="00F63EB3"/>
    <w:rsid w:val="00F75DFC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707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D754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C47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street">
    <w:name w:val="contact-street"/>
    <w:rsid w:val="00137AF6"/>
    <w:rPr>
      <w:rFonts w:cs="Times New Roman"/>
    </w:rPr>
  </w:style>
  <w:style w:type="character" w:customStyle="1" w:styleId="contact-suburb">
    <w:name w:val="contact-suburb"/>
    <w:rsid w:val="00137AF6"/>
    <w:rPr>
      <w:rFonts w:cs="Times New Roman"/>
    </w:rPr>
  </w:style>
  <w:style w:type="character" w:styleId="a4">
    <w:name w:val="Hyperlink"/>
    <w:rsid w:val="00137AF6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1D7542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11">
    <w:name w:val="Дата1"/>
    <w:rsid w:val="001D7542"/>
    <w:rPr>
      <w:rFonts w:cs="Times New Roman"/>
    </w:rPr>
  </w:style>
  <w:style w:type="character" w:customStyle="1" w:styleId="journal">
    <w:name w:val="journal"/>
    <w:rsid w:val="001D7542"/>
    <w:rPr>
      <w:rFonts w:cs="Times New Roman"/>
    </w:rPr>
  </w:style>
  <w:style w:type="character" w:customStyle="1" w:styleId="volume">
    <w:name w:val="volume"/>
    <w:rsid w:val="001D7542"/>
    <w:rPr>
      <w:rFonts w:cs="Times New Roman"/>
    </w:rPr>
  </w:style>
  <w:style w:type="character" w:customStyle="1" w:styleId="journalnumber">
    <w:name w:val="journalnumber"/>
    <w:rsid w:val="001D7542"/>
    <w:rPr>
      <w:rFonts w:cs="Times New Roman"/>
    </w:rPr>
  </w:style>
  <w:style w:type="character" w:customStyle="1" w:styleId="pages">
    <w:name w:val="pages"/>
    <w:rsid w:val="001D7542"/>
    <w:rPr>
      <w:rFonts w:cs="Times New Roman"/>
    </w:rPr>
  </w:style>
  <w:style w:type="character" w:customStyle="1" w:styleId="numberofpages">
    <w:name w:val="numberofpages"/>
    <w:rsid w:val="001D7542"/>
    <w:rPr>
      <w:rFonts w:cs="Times New Roman"/>
    </w:rPr>
  </w:style>
  <w:style w:type="paragraph" w:customStyle="1" w:styleId="12">
    <w:name w:val="Абзац списка1"/>
    <w:basedOn w:val="a"/>
    <w:rsid w:val="00F75DFC"/>
    <w:pPr>
      <w:ind w:left="720"/>
    </w:pPr>
  </w:style>
  <w:style w:type="character" w:customStyle="1" w:styleId="hithilite">
    <w:name w:val="hithilite"/>
    <w:rsid w:val="00482976"/>
    <w:rPr>
      <w:rFonts w:cs="Times New Roman"/>
    </w:rPr>
  </w:style>
  <w:style w:type="paragraph" w:styleId="a5">
    <w:name w:val="Normal (Web)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title">
    <w:name w:val="sourcetitle"/>
    <w:rsid w:val="00316B24"/>
    <w:rPr>
      <w:rFonts w:cs="Times New Roman"/>
    </w:rPr>
  </w:style>
  <w:style w:type="paragraph" w:customStyle="1" w:styleId="frfield">
    <w:name w:val="fr_field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rlabel">
    <w:name w:val="fr_label"/>
    <w:rsid w:val="00316B24"/>
    <w:rPr>
      <w:rFonts w:cs="Times New Roman"/>
    </w:rPr>
  </w:style>
  <w:style w:type="paragraph" w:customStyle="1" w:styleId="a6">
    <w:name w:val="Знак Знак Знак Знак Знак Знак Знак"/>
    <w:basedOn w:val="a"/>
    <w:rsid w:val="00BA2E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93658"/>
  </w:style>
  <w:style w:type="character" w:customStyle="1" w:styleId="phone">
    <w:name w:val="phone"/>
    <w:basedOn w:val="a0"/>
    <w:rsid w:val="00B825CF"/>
  </w:style>
  <w:style w:type="character" w:customStyle="1" w:styleId="room">
    <w:name w:val="room"/>
    <w:basedOn w:val="a0"/>
    <w:rsid w:val="00B825CF"/>
  </w:style>
  <w:style w:type="character" w:customStyle="1" w:styleId="email">
    <w:name w:val="email"/>
    <w:basedOn w:val="a0"/>
    <w:rsid w:val="00E12047"/>
  </w:style>
  <w:style w:type="character" w:customStyle="1" w:styleId="10">
    <w:name w:val="Заголовок 1 Знак"/>
    <w:link w:val="1"/>
    <w:rsid w:val="00D707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rsid w:val="004C47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Document Map"/>
    <w:basedOn w:val="a"/>
    <w:link w:val="a8"/>
    <w:rsid w:val="00DB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DB2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707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D754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C47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street">
    <w:name w:val="contact-street"/>
    <w:rsid w:val="00137AF6"/>
    <w:rPr>
      <w:rFonts w:cs="Times New Roman"/>
    </w:rPr>
  </w:style>
  <w:style w:type="character" w:customStyle="1" w:styleId="contact-suburb">
    <w:name w:val="contact-suburb"/>
    <w:rsid w:val="00137AF6"/>
    <w:rPr>
      <w:rFonts w:cs="Times New Roman"/>
    </w:rPr>
  </w:style>
  <w:style w:type="character" w:styleId="a4">
    <w:name w:val="Hyperlink"/>
    <w:rsid w:val="00137AF6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1D7542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11">
    <w:name w:val="Дата1"/>
    <w:rsid w:val="001D7542"/>
    <w:rPr>
      <w:rFonts w:cs="Times New Roman"/>
    </w:rPr>
  </w:style>
  <w:style w:type="character" w:customStyle="1" w:styleId="journal">
    <w:name w:val="journal"/>
    <w:rsid w:val="001D7542"/>
    <w:rPr>
      <w:rFonts w:cs="Times New Roman"/>
    </w:rPr>
  </w:style>
  <w:style w:type="character" w:customStyle="1" w:styleId="volume">
    <w:name w:val="volume"/>
    <w:rsid w:val="001D7542"/>
    <w:rPr>
      <w:rFonts w:cs="Times New Roman"/>
    </w:rPr>
  </w:style>
  <w:style w:type="character" w:customStyle="1" w:styleId="journalnumber">
    <w:name w:val="journalnumber"/>
    <w:rsid w:val="001D7542"/>
    <w:rPr>
      <w:rFonts w:cs="Times New Roman"/>
    </w:rPr>
  </w:style>
  <w:style w:type="character" w:customStyle="1" w:styleId="pages">
    <w:name w:val="pages"/>
    <w:rsid w:val="001D7542"/>
    <w:rPr>
      <w:rFonts w:cs="Times New Roman"/>
    </w:rPr>
  </w:style>
  <w:style w:type="character" w:customStyle="1" w:styleId="numberofpages">
    <w:name w:val="numberofpages"/>
    <w:rsid w:val="001D7542"/>
    <w:rPr>
      <w:rFonts w:cs="Times New Roman"/>
    </w:rPr>
  </w:style>
  <w:style w:type="paragraph" w:customStyle="1" w:styleId="12">
    <w:name w:val="Абзац списка1"/>
    <w:basedOn w:val="a"/>
    <w:rsid w:val="00F75DFC"/>
    <w:pPr>
      <w:ind w:left="720"/>
    </w:pPr>
  </w:style>
  <w:style w:type="character" w:customStyle="1" w:styleId="hithilite">
    <w:name w:val="hithilite"/>
    <w:rsid w:val="00482976"/>
    <w:rPr>
      <w:rFonts w:cs="Times New Roman"/>
    </w:rPr>
  </w:style>
  <w:style w:type="paragraph" w:styleId="a5">
    <w:name w:val="Normal (Web)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title">
    <w:name w:val="sourcetitle"/>
    <w:rsid w:val="00316B24"/>
    <w:rPr>
      <w:rFonts w:cs="Times New Roman"/>
    </w:rPr>
  </w:style>
  <w:style w:type="paragraph" w:customStyle="1" w:styleId="frfield">
    <w:name w:val="fr_field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rlabel">
    <w:name w:val="fr_label"/>
    <w:rsid w:val="00316B24"/>
    <w:rPr>
      <w:rFonts w:cs="Times New Roman"/>
    </w:rPr>
  </w:style>
  <w:style w:type="paragraph" w:customStyle="1" w:styleId="a6">
    <w:name w:val="Знак Знак Знак Знак Знак Знак Знак"/>
    <w:basedOn w:val="a"/>
    <w:rsid w:val="00BA2E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93658"/>
  </w:style>
  <w:style w:type="character" w:customStyle="1" w:styleId="phone">
    <w:name w:val="phone"/>
    <w:basedOn w:val="a0"/>
    <w:rsid w:val="00B825CF"/>
  </w:style>
  <w:style w:type="character" w:customStyle="1" w:styleId="room">
    <w:name w:val="room"/>
    <w:basedOn w:val="a0"/>
    <w:rsid w:val="00B825CF"/>
  </w:style>
  <w:style w:type="character" w:customStyle="1" w:styleId="email">
    <w:name w:val="email"/>
    <w:basedOn w:val="a0"/>
    <w:rsid w:val="00E12047"/>
  </w:style>
  <w:style w:type="character" w:customStyle="1" w:styleId="10">
    <w:name w:val="Заголовок 1 Знак"/>
    <w:link w:val="1"/>
    <w:rsid w:val="00D707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rsid w:val="004C47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Document Map"/>
    <w:basedOn w:val="a"/>
    <w:link w:val="a8"/>
    <w:rsid w:val="00DB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DB2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@catalys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официальном оппоненте</vt:lpstr>
    </vt:vector>
  </TitlesOfParts>
  <Company>MultiDVD Team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официальном оппоненте</dc:title>
  <dc:creator>Job</dc:creator>
  <cp:lastModifiedBy>Диссовет</cp:lastModifiedBy>
  <cp:revision>3</cp:revision>
  <dcterms:created xsi:type="dcterms:W3CDTF">2022-07-18T08:36:00Z</dcterms:created>
  <dcterms:modified xsi:type="dcterms:W3CDTF">2022-07-20T08:30:00Z</dcterms:modified>
</cp:coreProperties>
</file>