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FB" w:rsidRPr="00515AF2" w:rsidRDefault="006F7DFB" w:rsidP="006F7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5A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(ПРОЕКТ)  КОНТРАКТ № _________ </w:t>
      </w:r>
    </w:p>
    <w:p w:rsidR="00B75FCA" w:rsidRPr="00515AF2" w:rsidRDefault="00B75FCA" w:rsidP="00F17E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15A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оказание</w:t>
      </w:r>
      <w:r w:rsidR="00F17E17" w:rsidRPr="00515A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информационных</w:t>
      </w:r>
      <w:r w:rsidRPr="00515A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услуг </w:t>
      </w:r>
    </w:p>
    <w:p w:rsidR="006F7DFB" w:rsidRPr="00515AF2" w:rsidRDefault="006F7DFB" w:rsidP="006F7DF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7DFB" w:rsidRPr="00515AF2" w:rsidRDefault="006F7DFB" w:rsidP="006F7D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A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</w:t>
      </w:r>
      <w:r w:rsidRPr="00515A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</w:t>
      </w:r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«__ » ________________ 2014 г.</w:t>
      </w:r>
    </w:p>
    <w:p w:rsidR="006F7DFB" w:rsidRPr="00515AF2" w:rsidRDefault="006F7DFB" w:rsidP="006F7DFB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7DFB" w:rsidRPr="00515AF2" w:rsidRDefault="006F7DFB" w:rsidP="006F7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Федеральное государственное бюджетное учреждение науки Институт химии и химической технологии Сибирского отделения Российской академии наук (сокращенно ИХХТ СО РАН), именуемое в дальнейшем «Заказчик», в лице </w:t>
      </w:r>
      <w:proofErr w:type="spellStart"/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>вр.и.о</w:t>
      </w:r>
      <w:proofErr w:type="spellEnd"/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директора Чеснокова Николая Васильевича, действующего на основании Устава и Приказа ФАНО России от 26.12.2013г. № 4 </w:t>
      </w:r>
      <w:proofErr w:type="gramStart"/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/о, с одной стороны, и_________________________, именуемое в дальнейшем «Исполнитель», в лице________________________, действующего на основании_______________, с другой стороны, совместно именуемые «Стороны», а по отдельности «Сторона», на основании  протокола  рассмотрения  и  оценки  котировочных  заявок  от  __  декабря 2014 г.  № ____ (размещенного на сайте </w:t>
      </w:r>
      <w:hyperlink r:id="rId7" w:history="1">
        <w:r w:rsidRPr="00515AF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www</w:t>
        </w:r>
        <w:r w:rsidRPr="00515AF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515AF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zakupki</w:t>
        </w:r>
        <w:proofErr w:type="spellEnd"/>
        <w:r w:rsidRPr="00515AF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515AF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gov</w:t>
        </w:r>
        <w:proofErr w:type="spellEnd"/>
        <w:r w:rsidRPr="00515AF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515AF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№ _______________) заключили настоящий контракт (далее - Контракт) о нижеследующем:</w:t>
      </w:r>
    </w:p>
    <w:p w:rsidR="006F7DFB" w:rsidRPr="00515AF2" w:rsidRDefault="006F7DFB" w:rsidP="006F7D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7DFB" w:rsidRPr="00515AF2" w:rsidRDefault="006F7DFB" w:rsidP="006F7DFB">
      <w:pPr>
        <w:shd w:val="clear" w:color="auto" w:fill="FFFFFF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  <w:r w:rsidRPr="00515AF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1. Предмет Контракта</w:t>
      </w:r>
    </w:p>
    <w:p w:rsidR="006F7DFB" w:rsidRPr="00515AF2" w:rsidRDefault="006F7DFB" w:rsidP="006F7D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15A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</w:t>
      </w:r>
      <w:proofErr w:type="gramStart"/>
      <w:r w:rsidRPr="00515A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Исполнитель обязуется о</w:t>
      </w:r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казать Заказчику в установленный настоящим Контрактом срок информационные услуги по обновлению и обслуживанию </w:t>
      </w:r>
      <w:r w:rsidR="005D4C33"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Услуги) </w:t>
      </w:r>
      <w:r w:rsidRPr="00515A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ранее установленной и используемой </w:t>
      </w:r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сетевой многопользовательской </w:t>
      </w:r>
      <w:r w:rsidRPr="00515A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версии комплекта «ГАРАНТ-Профессионал» </w:t>
      </w:r>
      <w:r w:rsidR="005D4C33" w:rsidRPr="00515A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(далее – Система Гарант) </w:t>
      </w:r>
      <w:r w:rsidRPr="00515A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программного продукта «Система ГАРАНТ»</w:t>
      </w:r>
      <w:r w:rsidR="00670297" w:rsidRPr="00515A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D4C33" w:rsidRPr="00515A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(свидетельство о регистрации № ЭЛ 77-2137 от 03.12.1999 года выдано Министерством РФ по делам печати, телерадиовещания и средств массовых коммуникаций) </w:t>
      </w:r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 нужд Заказчика  согласно Приложению № 1, а Заказчик</w:t>
      </w:r>
      <w:proofErr w:type="gramEnd"/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обязуется принять и оплатить </w:t>
      </w:r>
      <w:r w:rsidR="00F17E17"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слуги на условиях настоящего Контракта.</w:t>
      </w:r>
    </w:p>
    <w:p w:rsidR="006F7DFB" w:rsidRPr="00515AF2" w:rsidRDefault="006F7DFB" w:rsidP="006F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Перечень </w:t>
      </w:r>
      <w:r w:rsidR="005D4C33"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слуг по обновлению и обслуживанию Системы Гарант, приведён в Приложении № 1 к настоящему Контракту. </w:t>
      </w:r>
    </w:p>
    <w:p w:rsidR="006F7DFB" w:rsidRPr="00515AF2" w:rsidRDefault="006F7DFB" w:rsidP="006F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7DFB" w:rsidRPr="00515AF2" w:rsidRDefault="00E831C8" w:rsidP="006F7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5A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Срок</w:t>
      </w:r>
      <w:r w:rsidR="00891677" w:rsidRPr="00515A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условия оказания У</w:t>
      </w:r>
      <w:r w:rsidR="006F7DFB" w:rsidRPr="00515A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слуг</w:t>
      </w:r>
    </w:p>
    <w:p w:rsidR="00E831C8" w:rsidRPr="00515AF2" w:rsidRDefault="006F7DFB" w:rsidP="006F7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 w:rsidR="00E831C8" w:rsidRPr="00515A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 оказания Услуг:  с 01 января по 31 декабря 2015 г.</w:t>
      </w:r>
    </w:p>
    <w:p w:rsidR="00891677" w:rsidRPr="00515AF2" w:rsidRDefault="00E831C8" w:rsidP="006F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A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 </w:t>
      </w:r>
      <w:r w:rsidR="006F7DFB"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Оказание </w:t>
      </w:r>
      <w:r w:rsidR="00F2579C"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6F7DFB"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слуг осуществляется путём еже</w:t>
      </w:r>
      <w:r w:rsidR="00F2579C"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дневных</w:t>
      </w:r>
      <w:r w:rsidR="006F7DFB"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обновлений Системы Гарант </w:t>
      </w:r>
      <w:r w:rsidR="005D4C33"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телекоммуникационны</w:t>
      </w:r>
      <w:r w:rsidR="00034F44"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D4C33"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сет</w:t>
      </w:r>
      <w:r w:rsidR="00034F44"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5D4C33"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(Интернет) на компьютер (сервер)</w:t>
      </w:r>
      <w:r w:rsidR="0012195C"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7DFB"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Заказчика</w:t>
      </w:r>
      <w:r w:rsidR="00515AF2"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5AF2" w:rsidRPr="00481A3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использования в рамках локальной сети, расположенной</w:t>
      </w:r>
      <w:r w:rsidR="00891677" w:rsidRPr="00481A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5AF2" w:rsidRPr="00481A3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  660036, г. Красноярск, ул. Академгородок, зд.50, стр.24</w:t>
      </w:r>
      <w:r w:rsidR="00515AF2"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2195C" w:rsidRPr="00515AF2" w:rsidRDefault="00E831C8" w:rsidP="006F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>2.3</w:t>
      </w:r>
      <w:r w:rsidR="00891677"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</w:t>
      </w:r>
      <w:r w:rsidR="0012195C"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учае невозможности</w:t>
      </w:r>
      <w:r w:rsidR="00891677"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195C"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временного оказания Услуг через телекоммуникационные сети (Интернет)</w:t>
      </w:r>
      <w:r w:rsidR="00F2579C"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 вине Исполнителя</w:t>
      </w:r>
      <w:r w:rsidR="0012195C"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они по согласованию с Заказчиком оказываются Исполнителем путём доставки обновлений Системы Гарант на </w:t>
      </w:r>
      <w:r w:rsidR="0012195C" w:rsidRPr="00515AF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HDD</w:t>
      </w:r>
      <w:r w:rsidR="0012195C"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>-дисках по адресу Заказчика</w:t>
      </w:r>
      <w:r w:rsidR="00F2579C"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один раз в две недели</w:t>
      </w:r>
      <w:r w:rsidR="0012195C"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77657" w:rsidRPr="00515AF2" w:rsidRDefault="00E831C8" w:rsidP="00D77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515AF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2.4</w:t>
      </w:r>
      <w:r w:rsidR="006F7DFB" w:rsidRPr="00515AF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. </w:t>
      </w:r>
      <w:r w:rsidR="00F17E17" w:rsidRPr="00515AF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Услуги</w:t>
      </w:r>
      <w:r w:rsidRPr="00515AF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, указанны</w:t>
      </w:r>
      <w:r w:rsidR="00F17E17" w:rsidRPr="00515AF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515AF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в Приложении № 1 к настоящему Контракт</w:t>
      </w:r>
      <w:r w:rsidR="00E97C6E" w:rsidRPr="00515AF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="00F17E17" w:rsidRPr="00515AF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,</w:t>
      </w:r>
      <w:r w:rsidRPr="00515AF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должны обеспечивать корректную работу Системы Гарант и  не должны содержать вредоносных программ.</w:t>
      </w:r>
    </w:p>
    <w:p w:rsidR="00895323" w:rsidRPr="00515AF2" w:rsidRDefault="00895323" w:rsidP="00E8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-2"/>
          <w:sz w:val="26"/>
          <w:szCs w:val="26"/>
          <w:lang w:eastAsia="ru-RU"/>
        </w:rPr>
      </w:pPr>
    </w:p>
    <w:p w:rsidR="00E831C8" w:rsidRPr="00515AF2" w:rsidRDefault="00E831C8" w:rsidP="00F52E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515AF2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3.    Порядок сдачи-приемки Услуг</w:t>
      </w:r>
    </w:p>
    <w:p w:rsidR="00E831C8" w:rsidRPr="00515AF2" w:rsidRDefault="00E831C8" w:rsidP="00E8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515AF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3.1. Сдача-приемка Услуг, оказанных по настоящему Контракту, </w:t>
      </w:r>
      <w:r w:rsidR="00E97C6E" w:rsidRPr="00515AF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оформляется раз в месяц </w:t>
      </w:r>
      <w:r w:rsidRPr="00515AF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актом сдачи-приемки услуг. Стоимость оказанных </w:t>
      </w:r>
      <w:r w:rsidR="00E97C6E" w:rsidRPr="00515AF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515AF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слуг определяется в акте в соответствии с п. 4.1. настоящего Контракта. Акт подписывается уполномоченными представителями Заказчика и Исполнителя при предоставлении Услуг.</w:t>
      </w:r>
    </w:p>
    <w:p w:rsidR="00E831C8" w:rsidRPr="00515AF2" w:rsidRDefault="00E831C8" w:rsidP="00E8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515AF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lastRenderedPageBreak/>
        <w:t>3.2. Если Исполнитель применяет упрощенную систему налогообложения и не признается налогоплательщиком налога на добавленную стоимость в соответствии со ст. 346.11 НК РФ, то он вправе не выставлять счета-фактуры за оказанные услуги.</w:t>
      </w:r>
    </w:p>
    <w:p w:rsidR="006F7DFB" w:rsidRPr="00515AF2" w:rsidRDefault="006F7DFB" w:rsidP="006F7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</w:pPr>
    </w:p>
    <w:p w:rsidR="006F7DFB" w:rsidRPr="00515AF2" w:rsidRDefault="006F7DFB" w:rsidP="006F7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15AF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 Цена Контракта и порядок расчетов</w:t>
      </w:r>
    </w:p>
    <w:p w:rsidR="00B75FCA" w:rsidRPr="00515AF2" w:rsidRDefault="006F7DFB" w:rsidP="00B75F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>4.1. Цена Контракта определена протоколом рассмотрения и оценки ко</w:t>
      </w:r>
      <w:r w:rsidR="00034F44"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тировочных заявок от __ декабря </w:t>
      </w:r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034F44"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№_____ и составляет</w:t>
      </w:r>
      <w:proofErr w:type="gramStart"/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</w:t>
      </w:r>
      <w:r w:rsidRPr="00515A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 _______________) </w:t>
      </w:r>
      <w:proofErr w:type="gramEnd"/>
      <w:r w:rsidRPr="00515A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руб. ___ коп, включая НДС____________</w:t>
      </w:r>
      <w:proofErr w:type="spellStart"/>
      <w:r w:rsidRPr="00515A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руб</w:t>
      </w:r>
      <w:proofErr w:type="spellEnd"/>
      <w:r w:rsidRPr="00515A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.___коп.  </w:t>
      </w:r>
      <w:r w:rsidR="00B75FCA" w:rsidRPr="00515A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Стоимость ежемесячных Услуг по настоящему Контракту составляет  __________(_____________________) рублей _______коп</w:t>
      </w:r>
      <w:proofErr w:type="gramStart"/>
      <w:r w:rsidR="00B75FCA" w:rsidRPr="00515A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proofErr w:type="gramEnd"/>
      <w:r w:rsidR="00B75FCA" w:rsidRPr="00515A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proofErr w:type="gramStart"/>
      <w:r w:rsidR="00B75FCA" w:rsidRPr="00515A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</w:t>
      </w:r>
      <w:proofErr w:type="gramEnd"/>
      <w:r w:rsidR="00B75FCA" w:rsidRPr="00515A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ез НДС/с НДС).</w:t>
      </w:r>
    </w:p>
    <w:p w:rsidR="006F7DFB" w:rsidRPr="00515AF2" w:rsidRDefault="004215BA" w:rsidP="006F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A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4.2.</w:t>
      </w:r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08C2" w:rsidRPr="00515A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стоимость</w:t>
      </w:r>
      <w:r w:rsidR="00034F44" w:rsidRPr="00515A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</w:t>
      </w:r>
      <w:r w:rsidR="006F7DFB" w:rsidRPr="00515A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слуг </w:t>
      </w:r>
      <w:r w:rsidR="000B08C2" w:rsidRPr="00515A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включены </w:t>
      </w:r>
      <w:r w:rsidR="006F7DFB" w:rsidRPr="00515A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затрат</w:t>
      </w:r>
      <w:r w:rsidR="000B08C2" w:rsidRPr="00515A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 Исполнителя</w:t>
      </w:r>
      <w:r w:rsidR="006F7DFB" w:rsidRPr="00515A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доставку</w:t>
      </w:r>
      <w:r w:rsidR="00ED3B0F" w:rsidRPr="00515A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информации (при предоставлении информации по телекоммуникационным сетям в стоимость доставки входит стоимость услуг оператора связи, заключившего Контракт с Исполнителем)</w:t>
      </w:r>
      <w:r w:rsidR="006F7DFB" w:rsidRPr="00515A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ED3B0F" w:rsidRPr="00515A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ее установки, материальных носителей,</w:t>
      </w:r>
      <w:r w:rsidR="00ED3B0F" w:rsidRPr="00515A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F7DFB" w:rsidRPr="00515A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уплату налогов, сборов</w:t>
      </w:r>
      <w:r w:rsidR="000B08C2" w:rsidRPr="00515A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6F7DFB" w:rsidRPr="00515A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B08C2" w:rsidRPr="00515A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всех </w:t>
      </w:r>
      <w:r w:rsidR="006F7DFB" w:rsidRPr="00515A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других обязательных платежей</w:t>
      </w:r>
      <w:r w:rsidR="000B08C2" w:rsidRPr="00515A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иных накладных расходов</w:t>
      </w:r>
      <w:r w:rsidR="006F7DFB" w:rsidRPr="00515A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034F44"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Цена К</w:t>
      </w:r>
      <w:r w:rsidR="006F7DFB"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>онтракта может быть снижена по соглашению сторон без изменения предусмотренных контрактом  объема услуг  и иных условий исполнения контракта.</w:t>
      </w:r>
    </w:p>
    <w:p w:rsidR="006F7DFB" w:rsidRPr="00515AF2" w:rsidRDefault="006F7DFB" w:rsidP="006F7DF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515AF2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4.</w:t>
      </w:r>
      <w:r w:rsidR="003A6CF5" w:rsidRPr="00515AF2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3</w:t>
      </w:r>
      <w:r w:rsidRPr="00515AF2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. Рас</w:t>
      </w:r>
      <w:r w:rsidR="00E97C6E" w:rsidRPr="00515AF2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четным периодом за оказываемые У</w:t>
      </w:r>
      <w:r w:rsidRPr="00515AF2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 xml:space="preserve">слуги является календарный месяц. </w:t>
      </w:r>
    </w:p>
    <w:p w:rsidR="000B08C2" w:rsidRPr="00515AF2" w:rsidRDefault="000B08C2" w:rsidP="006F7DF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515AF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Оплата по настоящему Контракту осуществляется по факту оказания Услуг, ежемесячно, путем перечисления денежных средств на расчетный счет Исполнителя  в течение 10 (десяти) рабочих дней</w:t>
      </w:r>
      <w:r w:rsidR="003A6CF5" w:rsidRPr="00515AF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proofErr w:type="gramStart"/>
      <w:r w:rsidR="003A6CF5" w:rsidRPr="00515AF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с даты получения</w:t>
      </w:r>
      <w:proofErr w:type="gramEnd"/>
      <w:r w:rsidR="003A6CF5" w:rsidRPr="00515AF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оригиналов счета, счета-фактуры и подписанного Акта сдачи-приемки услуг.</w:t>
      </w:r>
      <w:r w:rsidRPr="00515AF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</w:p>
    <w:p w:rsidR="000B08C2" w:rsidRPr="00515AF2" w:rsidRDefault="000B08C2" w:rsidP="006F7DF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515AF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Оплата за декабрь 2015 года осуществляется на основании счета, выставленного Исполнителем до 15.12.2015 г.</w:t>
      </w:r>
    </w:p>
    <w:p w:rsidR="003A6CF5" w:rsidRPr="00515AF2" w:rsidRDefault="003A6CF5" w:rsidP="006F7DF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515AF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4.4. Днем исполнения Заказчиком обязательства по перечислению денежных средств за исполнение настоящего Контракта считается день списания денежных сре</w:t>
      </w:r>
      <w:proofErr w:type="gramStart"/>
      <w:r w:rsidRPr="00515AF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дств с р</w:t>
      </w:r>
      <w:proofErr w:type="gramEnd"/>
      <w:r w:rsidRPr="00515AF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асчетного счета Заказчика.</w:t>
      </w:r>
    </w:p>
    <w:p w:rsidR="006F7DFB" w:rsidRPr="00515AF2" w:rsidRDefault="006F7DFB" w:rsidP="006F7DF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6F7DFB" w:rsidRPr="00481A36" w:rsidRDefault="006F7DFB" w:rsidP="006F7D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15AF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5. </w:t>
      </w:r>
      <w:r w:rsidRPr="00481A3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Обязанности </w:t>
      </w:r>
      <w:r w:rsidR="00D77657" w:rsidRPr="00481A3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и права </w:t>
      </w:r>
      <w:r w:rsidRPr="00481A3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Сторон</w:t>
      </w:r>
    </w:p>
    <w:p w:rsidR="006F7DFB" w:rsidRPr="00481A36" w:rsidRDefault="006F7DFB" w:rsidP="006F7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1A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Исполнитель обязан:</w:t>
      </w:r>
    </w:p>
    <w:p w:rsidR="006F7DFB" w:rsidRPr="00481A36" w:rsidRDefault="006F7DFB" w:rsidP="006F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A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- </w:t>
      </w:r>
      <w:r w:rsidR="0012195C" w:rsidRPr="00481A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еже</w:t>
      </w:r>
      <w:r w:rsidR="00102582" w:rsidRPr="00481A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дневно</w:t>
      </w:r>
      <w:r w:rsidR="0012195C" w:rsidRPr="00481A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обновлять</w:t>
      </w:r>
      <w:r w:rsidRPr="00481A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81A36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экземпляры текущих версий Системы Гарант</w:t>
      </w:r>
      <w:r w:rsidR="00102582" w:rsidRPr="00481A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посредством сети </w:t>
      </w:r>
      <w:r w:rsidR="00BD7008" w:rsidRPr="00481A3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</w:t>
      </w:r>
      <w:r w:rsidRPr="00481A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F7DFB" w:rsidRPr="00481A36" w:rsidRDefault="006F7DFB" w:rsidP="006F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A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обеспечить </w:t>
      </w:r>
      <w:r w:rsidR="00034F44" w:rsidRPr="00481A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надлежащее </w:t>
      </w:r>
      <w:r w:rsidRPr="00481A36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функционирование Системы Гарант</w:t>
      </w:r>
      <w:r w:rsidR="003A6CF5" w:rsidRPr="00481A36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в случае выявления Заказчиком недостатков в работе Системы Гарант, устранить эти недостатки в течение 3 (трех) рабочих дней с момента получения письменной претензии Заказчика</w:t>
      </w:r>
      <w:r w:rsidRPr="00481A3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F7DFB" w:rsidRPr="00481A36" w:rsidRDefault="006F7DFB" w:rsidP="006F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A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по требованию Заказчика обеспечить возможность обучения, как технических специалистов, так и пользователей Систем</w:t>
      </w:r>
      <w:r w:rsidR="0012195C" w:rsidRPr="00481A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Гарант, а также проведение </w:t>
      </w:r>
      <w:r w:rsidR="0012195C" w:rsidRPr="00481A3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online</w:t>
      </w:r>
      <w:r w:rsidR="0012195C" w:rsidRPr="00481A3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81A3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семинаров в режиме реального времени;</w:t>
      </w:r>
    </w:p>
    <w:p w:rsidR="006F7DFB" w:rsidRPr="00481A36" w:rsidRDefault="006F7DFB" w:rsidP="006F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A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незамедлительно информировать Заказчика в случае невозможности исполнения обяза</w:t>
      </w:r>
      <w:r w:rsidR="003A6CF5" w:rsidRPr="00481A3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тельств по настоящему Контракту.</w:t>
      </w:r>
    </w:p>
    <w:p w:rsidR="006F7DFB" w:rsidRPr="00481A36" w:rsidRDefault="006F7DFB" w:rsidP="006F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A36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Заказчик обязан:</w:t>
      </w:r>
    </w:p>
    <w:p w:rsidR="006F7DFB" w:rsidRPr="00481A36" w:rsidRDefault="006F7DFB" w:rsidP="006F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A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принимать экземпляры текущих версий Системы Гарант п</w:t>
      </w:r>
      <w:r w:rsidR="0012195C" w:rsidRPr="00481A36">
        <w:rPr>
          <w:rFonts w:ascii="Times New Roman" w:eastAsia="Times New Roman" w:hAnsi="Times New Roman" w:cs="Times New Roman"/>
          <w:sz w:val="26"/>
          <w:szCs w:val="26"/>
          <w:lang w:eastAsia="ru-RU"/>
        </w:rPr>
        <w:t>о акту приемки оказанных услуг;</w:t>
      </w:r>
    </w:p>
    <w:p w:rsidR="006F7DFB" w:rsidRPr="00481A36" w:rsidRDefault="006F7DFB" w:rsidP="006F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A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оплатить экземпляры текущих версий Системы Гарант </w:t>
      </w:r>
      <w:r w:rsidR="0012195C" w:rsidRPr="00481A36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и в порядке, указанных</w:t>
      </w:r>
      <w:r w:rsidRPr="00481A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настоящем Контракте;</w:t>
      </w:r>
    </w:p>
    <w:p w:rsidR="006F7DFB" w:rsidRPr="00515AF2" w:rsidRDefault="006F7DFB" w:rsidP="006F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A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соблюдать законодательство об авторских правах и </w:t>
      </w:r>
      <w:r w:rsidR="0012195C" w:rsidRPr="00481A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использовать </w:t>
      </w:r>
      <w:r w:rsidRPr="00481A3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контрафактны</w:t>
      </w:r>
      <w:r w:rsidR="0012195C" w:rsidRPr="00481A3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81A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экземпляр</w:t>
      </w:r>
      <w:r w:rsidR="0012195C" w:rsidRPr="00481A36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481A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Системы Гарант</w:t>
      </w:r>
      <w:r w:rsidR="00DB039F" w:rsidRPr="00481A36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в рамках настоящего договора не производить установку Системы Гарант более чем один компьютер (сервер)</w:t>
      </w:r>
      <w:r w:rsidR="003A6CF5" w:rsidRPr="00481A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77657" w:rsidRPr="00481A36" w:rsidRDefault="008D4C4D" w:rsidP="006F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A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5.3. Исполнитель </w:t>
      </w:r>
      <w:r w:rsidRPr="00481A36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в целях совершенствования имеет право проводить анализ </w:t>
      </w:r>
      <w:r w:rsidR="00515AF2" w:rsidRPr="00481A36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функционирования </w:t>
      </w:r>
      <w:r w:rsidRPr="00481A36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Системы Гарант, предоставляемой Заказчику.  </w:t>
      </w:r>
    </w:p>
    <w:p w:rsidR="00D77657" w:rsidRPr="00515AF2" w:rsidRDefault="00D77657" w:rsidP="006F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A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5.4. Заказчик имеет право </w:t>
      </w:r>
      <w:r w:rsidRPr="00481A36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без дополнительных письменных разрешений распространять любым способом и предоставлять доступ третьим лицам к текстам правовых актов в печатном виде с обязательным указанием Системы Гарант как источника информации.</w:t>
      </w:r>
      <w:bookmarkStart w:id="0" w:name="_GoBack"/>
      <w:bookmarkEnd w:id="0"/>
    </w:p>
    <w:p w:rsidR="0012195C" w:rsidRPr="00515AF2" w:rsidRDefault="0012195C" w:rsidP="006F7D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D7008" w:rsidRPr="00515AF2" w:rsidRDefault="00BD7008" w:rsidP="00BD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5A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</w:t>
      </w:r>
      <w:r w:rsidR="00E831C8" w:rsidRPr="00515A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Ответственность сторон</w:t>
      </w:r>
    </w:p>
    <w:p w:rsidR="00BD7008" w:rsidRPr="00515AF2" w:rsidRDefault="00BD7008" w:rsidP="00BD7008">
      <w:pPr>
        <w:tabs>
          <w:tab w:val="left" w:pos="7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>6.1. Стороны несут ответственность за неисполнение либо ненадлежащее исполнение обязательств по настоящему контракту в соответствии с действующим законодательством РФ.</w:t>
      </w:r>
    </w:p>
    <w:p w:rsidR="00BD7008" w:rsidRPr="00515AF2" w:rsidRDefault="00BD7008" w:rsidP="00BD7008">
      <w:pPr>
        <w:tabs>
          <w:tab w:val="left" w:pos="7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>6.2. Убытки, возникшие вследствие неисполнения, либо ненадлежащего исполнения сторонами обязательств по настоящему контракту, возмещаются в объеме и порядке, предусмотренном ГК РФ.</w:t>
      </w:r>
    </w:p>
    <w:p w:rsidR="00BD7008" w:rsidRPr="00515AF2" w:rsidRDefault="00BD7008" w:rsidP="00BD7008">
      <w:pPr>
        <w:tabs>
          <w:tab w:val="left" w:pos="7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>6.3. Сторона, не исполнившая или ненадлежащим образом исполнившая свои обязательства по настоящему контракту, несет ответственность, если не докажет, что надлежащее исполнение обязательств оказалось невозможным вследствие возникновения обстоятельств непреодолимой силы (раздел 6 настоящего контракта) или по вине другой стороны.</w:t>
      </w:r>
    </w:p>
    <w:p w:rsidR="00BD7008" w:rsidRPr="00515AF2" w:rsidRDefault="00BD7008" w:rsidP="00BD7008">
      <w:pPr>
        <w:tabs>
          <w:tab w:val="left" w:pos="7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>6.4. За ненадлежащее исполнение Исполнителем обязательств по контракту (за исключением просрочки исполнения обязательств), Исполнитель уплачивает Заказчику штраф в размере</w:t>
      </w:r>
      <w:proofErr w:type="gramStart"/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 (                  ) </w:t>
      </w:r>
      <w:proofErr w:type="gramEnd"/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___ копеек, что составляет 10% от цены настоящего контракта.</w:t>
      </w:r>
    </w:p>
    <w:p w:rsidR="00BD7008" w:rsidRPr="00515AF2" w:rsidRDefault="00BD7008" w:rsidP="00BD7008">
      <w:pPr>
        <w:tabs>
          <w:tab w:val="left" w:pos="7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>6.5. За ненадлежащее исполнение Заказчиком обязательств по контракту (за исключением просрочки исполнения обязательств), Заказчик оплачивает Исполнителю штраф в размере</w:t>
      </w:r>
      <w:proofErr w:type="gramStart"/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 (                  ) </w:t>
      </w:r>
      <w:proofErr w:type="gramEnd"/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___ копеек, что составляет 2,5 % от цены настоящего контракта. </w:t>
      </w:r>
    </w:p>
    <w:p w:rsidR="00BD7008" w:rsidRPr="00515AF2" w:rsidRDefault="00BD7008" w:rsidP="00BD7008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6.6. </w:t>
      </w:r>
      <w:r w:rsidRPr="00515A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 нарушения сроков оказания Услуг, указанных в п.2.1. и п.2.2 настоящего</w:t>
      </w:r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Контракта, Исполнитель уплачивает Заказчику пеню. </w:t>
      </w:r>
      <w:proofErr w:type="gramStart"/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Пеня начисляется за каждый день просрочки Исполнителем обязательства, предусмотренного контрактом, и устанавливается в размере одной трехсотой действующей на дату уплаты пени ставки рефинансирования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Исполнителем и определяется по формуле в соответствии с Правилами определения размера штрафа и размера пени, утвержденными Постановлением Правительства Российской</w:t>
      </w:r>
      <w:proofErr w:type="gramEnd"/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 от 25 ноября 2013 г. № 1063.</w:t>
      </w:r>
    </w:p>
    <w:p w:rsidR="00BD7008" w:rsidRPr="00515AF2" w:rsidRDefault="00BD7008" w:rsidP="00BD7008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6.7. В случае просрочки, неисполнения  или ненадлежащего исполнения Исполнителем обязательств, предусмотренных настоящим контрактом, Исполнитель обязан уплатить сумму неустойки, указанную в  Акте приемки оказанных услуг или претензии в течение 10 (десяти) календарных дней с момента подписания Акта приемки оказанных услуг или получения претензии. </w:t>
      </w:r>
    </w:p>
    <w:p w:rsidR="00BD7008" w:rsidRPr="00515AF2" w:rsidRDefault="00BD7008" w:rsidP="00BD7008">
      <w:pPr>
        <w:tabs>
          <w:tab w:val="num" w:pos="360"/>
          <w:tab w:val="left" w:pos="5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>6.8.  При наступлении событий указанных в п.6.4., п.6.6., и в случае неисполнения в добровольном порядке Исполнителем обязанности в соответствии с п.6.7. настоящего контракта,  пеня, штраф могут быть удержаны Заказчиком из сумм, которые должны быть оплачены Исполнителю по контракту, на основании претензии-уведомления о взыскании пени, штрафа.</w:t>
      </w:r>
    </w:p>
    <w:p w:rsidR="00BD7008" w:rsidRPr="00515AF2" w:rsidRDefault="0045533F" w:rsidP="00BD7008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0A4F81"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>.9</w:t>
      </w:r>
      <w:r w:rsidR="00BD7008"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просрочки исполнения Заказчиком обязательств по оплате Услуг, предусмотренных настоящим контрактом, Исполнитель вправе потребовать уплату пени. Пеня начисляется за каждый день просрочки исполнения обязательств, предусмотренных </w:t>
      </w:r>
      <w:r w:rsidR="00BD7008"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настоящим контрактом, начиная со дня, следующего после дня истечения установленного контрактом срока исполнения обязательств. Размер пени устанавливается в размере одной трехсотой действующей на день уплаты пени ставки рефинансирования Центрального банка Российской Федерации. </w:t>
      </w:r>
    </w:p>
    <w:p w:rsidR="000A4F81" w:rsidRPr="00515AF2" w:rsidRDefault="000A4F81" w:rsidP="000A4F81">
      <w:pPr>
        <w:tabs>
          <w:tab w:val="left" w:pos="720"/>
          <w:tab w:val="left" w:pos="1134"/>
        </w:tabs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>6.10. Уплата пени, штрафа и возмещение убытков, причиненных ненадлежащим исполнением обязательств, не освобождает Стороны от исполнения обязательств по настоящему контракту в полном объеме.</w:t>
      </w:r>
    </w:p>
    <w:p w:rsidR="00BD7008" w:rsidRPr="00515AF2" w:rsidRDefault="00BD7008" w:rsidP="006F7DF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F7DFB" w:rsidRPr="00515AF2" w:rsidRDefault="006F7DFB" w:rsidP="006F7DF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15AF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7.  Действие обстоятельств непреодолимой силы</w:t>
      </w:r>
    </w:p>
    <w:p w:rsidR="000A4F81" w:rsidRPr="00515AF2" w:rsidRDefault="006F7DFB" w:rsidP="000A4F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4F81" w:rsidRPr="00515AF2">
        <w:rPr>
          <w:rFonts w:ascii="Times New Roman" w:eastAsia="Times New Roman" w:hAnsi="Times New Roman" w:cs="Times New Roman"/>
          <w:sz w:val="26"/>
          <w:szCs w:val="26"/>
        </w:rPr>
        <w:t xml:space="preserve">7.1. </w:t>
      </w:r>
      <w:proofErr w:type="gramStart"/>
      <w:r w:rsidR="000A4F81" w:rsidRPr="00515AF2">
        <w:rPr>
          <w:rFonts w:ascii="Times New Roman" w:eastAsia="Times New Roman" w:hAnsi="Times New Roman" w:cs="Times New Roman"/>
          <w:sz w:val="26"/>
          <w:szCs w:val="26"/>
        </w:rPr>
        <w:t>Стороны освобождаются от ответственности за частичное или полное неисполнение обязательств по настоящему контракту, если оно явилось следствием, возникших после заключения контракта,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 пожар, наводнение, землетрясение и любые другие стихийные бедствия, а также военные действия и забастовки, и если эти обстоятельства</w:t>
      </w:r>
      <w:proofErr w:type="gramEnd"/>
      <w:r w:rsidR="000A4F81" w:rsidRPr="00515AF2">
        <w:rPr>
          <w:rFonts w:ascii="Times New Roman" w:eastAsia="Times New Roman" w:hAnsi="Times New Roman" w:cs="Times New Roman"/>
          <w:sz w:val="26"/>
          <w:szCs w:val="26"/>
        </w:rPr>
        <w:t xml:space="preserve"> непосредственно повлияли на исполнение настоящего Контракта.</w:t>
      </w:r>
    </w:p>
    <w:p w:rsidR="000A4F81" w:rsidRPr="00515AF2" w:rsidRDefault="000A4F81" w:rsidP="000A4F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F2">
        <w:rPr>
          <w:rFonts w:ascii="Times New Roman" w:eastAsia="Times New Roman" w:hAnsi="Times New Roman" w:cs="Times New Roman"/>
          <w:sz w:val="26"/>
          <w:szCs w:val="26"/>
        </w:rPr>
        <w:t>7.2. Сторона, которая по причине обстоятельств непреодолимой силы не может исполнить обязательства по настоящему Контракту, обязана незамедлительно уведомить другую Сторону о наступлении и предполагаемом сроке действия этих обстоятельств.</w:t>
      </w:r>
    </w:p>
    <w:p w:rsidR="000A4F81" w:rsidRPr="00515AF2" w:rsidRDefault="000A4F81" w:rsidP="000A4F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F2">
        <w:rPr>
          <w:rFonts w:ascii="Times New Roman" w:eastAsia="Times New Roman" w:hAnsi="Times New Roman" w:cs="Times New Roman"/>
          <w:sz w:val="26"/>
          <w:szCs w:val="26"/>
        </w:rPr>
        <w:t>7.3. Надлежащим доказательством наличия обстоятельств непреодолимой силы и их продолжительности будут служить справки, выдаваемые компетентными органами.</w:t>
      </w:r>
    </w:p>
    <w:p w:rsidR="000A4F81" w:rsidRPr="00515AF2" w:rsidRDefault="000A4F81" w:rsidP="000A4F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F2">
        <w:rPr>
          <w:rFonts w:ascii="Times New Roman" w:eastAsia="Times New Roman" w:hAnsi="Times New Roman" w:cs="Times New Roman"/>
          <w:sz w:val="26"/>
          <w:szCs w:val="26"/>
        </w:rPr>
        <w:t>7.4. Не уведомление,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на основание, освобождающее от ответственности за неисполнение обязательства.</w:t>
      </w:r>
    </w:p>
    <w:p w:rsidR="000A4F81" w:rsidRPr="00515AF2" w:rsidRDefault="000A4F81" w:rsidP="000A4F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F2">
        <w:rPr>
          <w:rFonts w:ascii="Times New Roman" w:eastAsia="Times New Roman" w:hAnsi="Times New Roman" w:cs="Times New Roman"/>
          <w:sz w:val="26"/>
          <w:szCs w:val="26"/>
        </w:rPr>
        <w:t xml:space="preserve">7.5. </w:t>
      </w:r>
      <w:proofErr w:type="gramStart"/>
      <w:r w:rsidRPr="00515AF2">
        <w:rPr>
          <w:rFonts w:ascii="Times New Roman" w:eastAsia="Times New Roman" w:hAnsi="Times New Roman" w:cs="Times New Roman"/>
          <w:sz w:val="26"/>
          <w:szCs w:val="26"/>
        </w:rPr>
        <w:t>Если какое-либо из обстоятельств непреодолимой силы непосредственно повлияет на выполнение каких-либо обязательств по Контракту, период их выполнения по соглашению Сторон может быть продлен на срок действия указанных обстоятельств.</w:t>
      </w:r>
      <w:proofErr w:type="gramEnd"/>
    </w:p>
    <w:p w:rsidR="000A4F81" w:rsidRPr="00515AF2" w:rsidRDefault="000A4F81" w:rsidP="000A4F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F2">
        <w:rPr>
          <w:rFonts w:ascii="Times New Roman" w:eastAsia="Times New Roman" w:hAnsi="Times New Roman" w:cs="Times New Roman"/>
          <w:sz w:val="26"/>
          <w:szCs w:val="26"/>
        </w:rPr>
        <w:t>7.6. Если указанные обстоятельства будут продолжаться свыше одного месяца, то каждая из Сторон имеет право отказаться от дальнейшего исполнения своих обязательств по настоящему Контракту.</w:t>
      </w:r>
    </w:p>
    <w:p w:rsidR="000A4F81" w:rsidRPr="00515AF2" w:rsidRDefault="000A4F81" w:rsidP="006F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F7DFB" w:rsidRPr="00515AF2" w:rsidRDefault="006F7DFB" w:rsidP="006F7DF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15AF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 Порядок разрешения споров</w:t>
      </w:r>
    </w:p>
    <w:p w:rsidR="006F7DFB" w:rsidRPr="00515AF2" w:rsidRDefault="006F7DFB" w:rsidP="006F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>8.1. Все споры или разногласия, возникающие между Сторонами по настоящему Контракту или в  связи  с ним,  разрешаются путем  переговоров  между ними.</w:t>
      </w:r>
    </w:p>
    <w:p w:rsidR="006F7DFB" w:rsidRPr="00515AF2" w:rsidRDefault="006F7DFB" w:rsidP="006F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>8.2. В случае невозможности разрешени</w:t>
      </w:r>
      <w:r w:rsidR="004F79E6"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разногласий путем переговоров </w:t>
      </w:r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они подлежат рассмотрению в </w:t>
      </w:r>
      <w:r w:rsidR="004F79E6"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>рбитражном суде К</w:t>
      </w:r>
      <w:r w:rsidR="0012195C"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расноярского края </w:t>
      </w:r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порядке, установленном законодательством Российской Федерации.</w:t>
      </w:r>
    </w:p>
    <w:p w:rsidR="006F7DFB" w:rsidRPr="00515AF2" w:rsidRDefault="006F7DFB" w:rsidP="006F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7DFB" w:rsidRPr="00515AF2" w:rsidRDefault="006F7DFB" w:rsidP="006F7DF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  <w:r w:rsidRPr="00515AF2"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9. Порядок изменения  и расторжения Контракта</w:t>
      </w:r>
    </w:p>
    <w:p w:rsidR="006F7DFB" w:rsidRPr="00515AF2" w:rsidRDefault="006F7DFB" w:rsidP="006F7DF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515AF2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9.1. При заключении и исполнении настоящего Контракта изменение условий контракта в одностороннем порядке не допускается.</w:t>
      </w:r>
    </w:p>
    <w:p w:rsidR="006F7DFB" w:rsidRPr="00515AF2" w:rsidRDefault="006F7DFB" w:rsidP="006F7DFB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515AF2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9.2. Расторжение Контракта допускается исключительно по соглашению Сторон или решению суда по основаниям, предусмотренным гражданским законодательством. </w:t>
      </w:r>
    </w:p>
    <w:p w:rsidR="006F7DFB" w:rsidRPr="00515AF2" w:rsidRDefault="006F7DFB" w:rsidP="006F7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</w:p>
    <w:p w:rsidR="006F7DFB" w:rsidRPr="00515AF2" w:rsidRDefault="006F7DFB" w:rsidP="006F7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  <w:r w:rsidRPr="00515AF2"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10. Прочие  условия</w:t>
      </w:r>
    </w:p>
    <w:p w:rsidR="00856983" w:rsidRPr="00515AF2" w:rsidRDefault="006F7DFB" w:rsidP="006F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10.1. </w:t>
      </w:r>
      <w:r w:rsidR="00856983"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Контракт действует до 31.12.2015 г.   </w:t>
      </w:r>
    </w:p>
    <w:p w:rsidR="006F7DFB" w:rsidRPr="00515AF2" w:rsidRDefault="006F7DFB" w:rsidP="006F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10.2. Настоящий Контракт составлен в двух экземплярах, имеющих одинаковую юридическую силу, по  одному экземпляру для  каждой из Сторон.</w:t>
      </w:r>
    </w:p>
    <w:p w:rsidR="006F7DFB" w:rsidRPr="00515AF2" w:rsidRDefault="006F7DFB" w:rsidP="006F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>10.3. Приложение № 1 «Перечень оказания информационных услуг по обновлению  и обслуживанию Системы Гарант» является неотъемлемой частью настоящего  Контракта</w:t>
      </w:r>
      <w:r w:rsidR="00F2579C"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момента подписания уполномоченными представителями Сторон</w:t>
      </w:r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F7DFB" w:rsidRPr="00515AF2" w:rsidRDefault="006F7DFB" w:rsidP="006F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>10.4. Вопросы, не урегулированные настоящим Контрактом, разрешаются в соответствии с действующим законодательством Российской Федерации.</w:t>
      </w:r>
    </w:p>
    <w:p w:rsidR="006F7DFB" w:rsidRPr="00515AF2" w:rsidRDefault="006F7DFB" w:rsidP="006F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7DFB" w:rsidRPr="00515AF2" w:rsidRDefault="006F7DFB" w:rsidP="006F7DF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</w:rPr>
      </w:pPr>
      <w:r w:rsidRPr="00515AF2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</w:rPr>
        <w:t xml:space="preserve">11. </w:t>
      </w:r>
      <w:r w:rsidRPr="00515AF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Юридические адреса и реквизиты Сторон</w:t>
      </w:r>
    </w:p>
    <w:p w:rsidR="006F7DFB" w:rsidRPr="00515AF2" w:rsidRDefault="006F7DFB" w:rsidP="006F7D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7DFB" w:rsidRPr="00515AF2" w:rsidRDefault="006F7DFB" w:rsidP="006F7DFB">
      <w:pPr>
        <w:tabs>
          <w:tab w:val="left" w:pos="540"/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15AF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Заказчик:</w:t>
      </w:r>
      <w:r w:rsidRPr="00515AF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 xml:space="preserve">                                                   Исполнитель: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475"/>
      </w:tblGrid>
      <w:tr w:rsidR="007E424E" w:rsidRPr="00515AF2" w:rsidTr="00594B30">
        <w:tc>
          <w:tcPr>
            <w:tcW w:w="4785" w:type="dxa"/>
          </w:tcPr>
          <w:p w:rsidR="007E424E" w:rsidRPr="00515AF2" w:rsidRDefault="007E424E" w:rsidP="007E4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515A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Заказчик: </w:t>
            </w:r>
          </w:p>
        </w:tc>
        <w:tc>
          <w:tcPr>
            <w:tcW w:w="5475" w:type="dxa"/>
          </w:tcPr>
          <w:p w:rsidR="007E424E" w:rsidRPr="00515AF2" w:rsidRDefault="007E424E" w:rsidP="007E4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515A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Исполнитель:</w:t>
            </w:r>
          </w:p>
        </w:tc>
      </w:tr>
      <w:tr w:rsidR="007E424E" w:rsidRPr="00515AF2" w:rsidTr="00594B30">
        <w:trPr>
          <w:trHeight w:val="267"/>
        </w:trPr>
        <w:tc>
          <w:tcPr>
            <w:tcW w:w="4785" w:type="dxa"/>
          </w:tcPr>
          <w:p w:rsidR="007E424E" w:rsidRPr="00515AF2" w:rsidRDefault="007E424E" w:rsidP="007E424E">
            <w:pPr>
              <w:suppressAutoHyphens/>
              <w:ind w:right="-5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ar-SA"/>
              </w:rPr>
            </w:pPr>
            <w:r w:rsidRPr="00515A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ИХХТ СО РАН</w:t>
            </w:r>
          </w:p>
        </w:tc>
        <w:tc>
          <w:tcPr>
            <w:tcW w:w="5475" w:type="dxa"/>
          </w:tcPr>
          <w:p w:rsidR="007E424E" w:rsidRPr="00515AF2" w:rsidRDefault="007E424E" w:rsidP="007E4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7E424E" w:rsidRPr="00515AF2" w:rsidTr="00594B30">
        <w:trPr>
          <w:trHeight w:val="776"/>
        </w:trPr>
        <w:tc>
          <w:tcPr>
            <w:tcW w:w="4785" w:type="dxa"/>
          </w:tcPr>
          <w:p w:rsidR="007E424E" w:rsidRPr="00515AF2" w:rsidRDefault="007E424E" w:rsidP="007E4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515A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Почтовый адрес: </w:t>
            </w:r>
          </w:p>
          <w:p w:rsidR="007E424E" w:rsidRPr="00515AF2" w:rsidRDefault="007E424E" w:rsidP="007E424E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515A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660036, г. Красноярск, ул. Академгородок, зд.50, стр.24</w:t>
            </w:r>
            <w:r w:rsidRPr="00515AF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ar-SA"/>
              </w:rPr>
              <w:tab/>
            </w:r>
          </w:p>
        </w:tc>
        <w:tc>
          <w:tcPr>
            <w:tcW w:w="5475" w:type="dxa"/>
          </w:tcPr>
          <w:p w:rsidR="007E424E" w:rsidRPr="00515AF2" w:rsidRDefault="007E424E" w:rsidP="007E4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515A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Почтовый адрес: </w:t>
            </w:r>
          </w:p>
          <w:p w:rsidR="007E424E" w:rsidRPr="00515AF2" w:rsidRDefault="007E424E" w:rsidP="007E4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7E424E" w:rsidRPr="00515AF2" w:rsidTr="00594B30">
        <w:tc>
          <w:tcPr>
            <w:tcW w:w="4785" w:type="dxa"/>
          </w:tcPr>
          <w:p w:rsidR="007E424E" w:rsidRPr="00515AF2" w:rsidRDefault="007E424E" w:rsidP="007E4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515A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Банковские реквизиты: </w:t>
            </w:r>
          </w:p>
        </w:tc>
        <w:tc>
          <w:tcPr>
            <w:tcW w:w="5475" w:type="dxa"/>
          </w:tcPr>
          <w:p w:rsidR="007E424E" w:rsidRPr="00515AF2" w:rsidRDefault="007E424E" w:rsidP="007E4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515A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Банковские реквизиты:</w:t>
            </w:r>
          </w:p>
        </w:tc>
      </w:tr>
      <w:tr w:rsidR="007E424E" w:rsidRPr="00515AF2" w:rsidTr="00594B30">
        <w:tc>
          <w:tcPr>
            <w:tcW w:w="4785" w:type="dxa"/>
          </w:tcPr>
          <w:p w:rsidR="007E424E" w:rsidRPr="00515AF2" w:rsidRDefault="007E424E" w:rsidP="007E4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515A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ИХХТ СО РАН</w:t>
            </w:r>
          </w:p>
        </w:tc>
        <w:tc>
          <w:tcPr>
            <w:tcW w:w="5475" w:type="dxa"/>
          </w:tcPr>
          <w:p w:rsidR="007E424E" w:rsidRPr="00515AF2" w:rsidRDefault="007E424E" w:rsidP="007E4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7E424E" w:rsidRPr="00515AF2" w:rsidTr="00594B30">
        <w:tc>
          <w:tcPr>
            <w:tcW w:w="4785" w:type="dxa"/>
          </w:tcPr>
          <w:p w:rsidR="007E424E" w:rsidRPr="00515AF2" w:rsidRDefault="007E424E" w:rsidP="007E4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515A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ИНН/КПП: 2466000560/246301001</w:t>
            </w:r>
          </w:p>
        </w:tc>
        <w:tc>
          <w:tcPr>
            <w:tcW w:w="5475" w:type="dxa"/>
          </w:tcPr>
          <w:p w:rsidR="007E424E" w:rsidRPr="00515AF2" w:rsidRDefault="007E424E" w:rsidP="007E4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7E424E" w:rsidRPr="00515AF2" w:rsidTr="00594B30">
        <w:tc>
          <w:tcPr>
            <w:tcW w:w="4785" w:type="dxa"/>
          </w:tcPr>
          <w:p w:rsidR="007E424E" w:rsidRPr="00515AF2" w:rsidRDefault="007E424E" w:rsidP="007E4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proofErr w:type="gramStart"/>
            <w:r w:rsidRPr="00515A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р</w:t>
            </w:r>
            <w:proofErr w:type="gramEnd"/>
            <w:r w:rsidRPr="00515A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/с №   40501810000002000002</w:t>
            </w:r>
          </w:p>
        </w:tc>
        <w:tc>
          <w:tcPr>
            <w:tcW w:w="5475" w:type="dxa"/>
          </w:tcPr>
          <w:p w:rsidR="007E424E" w:rsidRPr="00515AF2" w:rsidRDefault="007E424E" w:rsidP="007E4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7E424E" w:rsidRPr="00515AF2" w:rsidTr="00594B30">
        <w:tc>
          <w:tcPr>
            <w:tcW w:w="4785" w:type="dxa"/>
          </w:tcPr>
          <w:p w:rsidR="007E424E" w:rsidRPr="00515AF2" w:rsidRDefault="007E424E" w:rsidP="007E4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515A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в ГРКЦ ГУ Банка России по Красноярскому краю, г. Красноярск</w:t>
            </w:r>
          </w:p>
        </w:tc>
        <w:tc>
          <w:tcPr>
            <w:tcW w:w="5475" w:type="dxa"/>
          </w:tcPr>
          <w:p w:rsidR="007E424E" w:rsidRPr="00515AF2" w:rsidRDefault="007E424E" w:rsidP="007E4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7E424E" w:rsidRPr="00515AF2" w:rsidTr="00594B30">
        <w:tc>
          <w:tcPr>
            <w:tcW w:w="4785" w:type="dxa"/>
          </w:tcPr>
          <w:p w:rsidR="007E424E" w:rsidRPr="00515AF2" w:rsidRDefault="007E424E" w:rsidP="007E4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515A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БИК  040407001</w:t>
            </w:r>
          </w:p>
        </w:tc>
        <w:tc>
          <w:tcPr>
            <w:tcW w:w="5475" w:type="dxa"/>
          </w:tcPr>
          <w:p w:rsidR="007E424E" w:rsidRPr="00515AF2" w:rsidRDefault="007E424E" w:rsidP="007E4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7E424E" w:rsidRPr="00515AF2" w:rsidTr="00594B30">
        <w:tc>
          <w:tcPr>
            <w:tcW w:w="4785" w:type="dxa"/>
          </w:tcPr>
          <w:p w:rsidR="007E424E" w:rsidRPr="00515AF2" w:rsidRDefault="007E424E" w:rsidP="007E4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515A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УФК по Красноярскому краю (ИХХТ СО РАН </w:t>
            </w:r>
            <w:proofErr w:type="gramStart"/>
            <w:r w:rsidRPr="00515A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л</w:t>
            </w:r>
            <w:proofErr w:type="gramEnd"/>
            <w:r w:rsidRPr="00515A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/с 20196Ц37590)</w:t>
            </w:r>
          </w:p>
        </w:tc>
        <w:tc>
          <w:tcPr>
            <w:tcW w:w="5475" w:type="dxa"/>
          </w:tcPr>
          <w:p w:rsidR="007E424E" w:rsidRPr="00515AF2" w:rsidRDefault="007E424E" w:rsidP="007E4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7E424E" w:rsidRPr="00515AF2" w:rsidTr="00594B30">
        <w:tc>
          <w:tcPr>
            <w:tcW w:w="4785" w:type="dxa"/>
          </w:tcPr>
          <w:p w:rsidR="007E424E" w:rsidRPr="00515AF2" w:rsidRDefault="007E424E" w:rsidP="007E4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ar-SA"/>
              </w:rPr>
            </w:pPr>
            <w:r w:rsidRPr="00515A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ar-SA"/>
              </w:rPr>
              <w:t xml:space="preserve">E-mail: </w:t>
            </w:r>
            <w:r w:rsidR="00481A36">
              <w:fldChar w:fldCharType="begin"/>
            </w:r>
            <w:r w:rsidR="00481A36" w:rsidRPr="00481A36">
              <w:rPr>
                <w:lang w:val="en-US"/>
              </w:rPr>
              <w:instrText xml:space="preserve"> HYPERLINK "mailto:chem@icct.ru" </w:instrText>
            </w:r>
            <w:r w:rsidR="00481A36">
              <w:fldChar w:fldCharType="separate"/>
            </w:r>
            <w:r w:rsidRPr="00515A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val="en-US"/>
              </w:rPr>
              <w:t>chem@icct.ru</w:t>
            </w:r>
            <w:r w:rsidR="00481A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val="en-US"/>
              </w:rPr>
              <w:fldChar w:fldCharType="end"/>
            </w:r>
          </w:p>
        </w:tc>
        <w:tc>
          <w:tcPr>
            <w:tcW w:w="5475" w:type="dxa"/>
          </w:tcPr>
          <w:p w:rsidR="007E424E" w:rsidRPr="00515AF2" w:rsidRDefault="007E424E" w:rsidP="007E4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515A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E-</w:t>
            </w:r>
            <w:proofErr w:type="spellStart"/>
            <w:r w:rsidRPr="00515A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mail</w:t>
            </w:r>
            <w:proofErr w:type="spellEnd"/>
            <w:r w:rsidRPr="00515A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: </w:t>
            </w:r>
          </w:p>
        </w:tc>
      </w:tr>
      <w:tr w:rsidR="007E424E" w:rsidRPr="00515AF2" w:rsidTr="00594B30">
        <w:tc>
          <w:tcPr>
            <w:tcW w:w="4785" w:type="dxa"/>
          </w:tcPr>
          <w:p w:rsidR="007E424E" w:rsidRPr="00515AF2" w:rsidRDefault="007E424E" w:rsidP="007E4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515A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Тел (факс): 205-19-35</w:t>
            </w:r>
          </w:p>
        </w:tc>
        <w:tc>
          <w:tcPr>
            <w:tcW w:w="5475" w:type="dxa"/>
          </w:tcPr>
          <w:p w:rsidR="007E424E" w:rsidRPr="00515AF2" w:rsidRDefault="007E424E" w:rsidP="007E4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515A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Тел./факс: </w:t>
            </w:r>
          </w:p>
        </w:tc>
      </w:tr>
    </w:tbl>
    <w:p w:rsidR="006F7DFB" w:rsidRPr="00515AF2" w:rsidRDefault="006F7DFB" w:rsidP="006F7DFB">
      <w:pPr>
        <w:tabs>
          <w:tab w:val="left" w:pos="708"/>
          <w:tab w:val="left" w:pos="574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E424E" w:rsidRPr="00515AF2" w:rsidRDefault="007E424E" w:rsidP="006F7DFB">
      <w:pPr>
        <w:tabs>
          <w:tab w:val="left" w:pos="708"/>
          <w:tab w:val="left" w:pos="574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5A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Заказчика:</w:t>
      </w:r>
      <w:r w:rsidRPr="00515A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От Исполнителя:</w:t>
      </w:r>
    </w:p>
    <w:p w:rsidR="006F7DFB" w:rsidRPr="00515AF2" w:rsidRDefault="004F79E6" w:rsidP="006F7DFB">
      <w:pPr>
        <w:tabs>
          <w:tab w:val="left" w:pos="708"/>
          <w:tab w:val="left" w:pos="574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proofErr w:type="gramStart"/>
      <w:r w:rsidRPr="00515A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Вр.и</w:t>
      </w:r>
      <w:proofErr w:type="gramEnd"/>
      <w:r w:rsidRPr="00515A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.о</w:t>
      </w:r>
      <w:proofErr w:type="spellEnd"/>
      <w:r w:rsidRPr="00515A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директора </w:t>
      </w:r>
    </w:p>
    <w:p w:rsidR="006F7DFB" w:rsidRPr="00515AF2" w:rsidRDefault="006F7DFB" w:rsidP="006F7D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F7DFB" w:rsidRPr="00515AF2" w:rsidRDefault="006F7DFB" w:rsidP="006F7D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5A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  Н.</w:t>
      </w:r>
      <w:r w:rsidR="004F79E6" w:rsidRPr="00515A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Чесноков</w:t>
      </w:r>
      <w:r w:rsidRPr="00515A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="004F79E6" w:rsidRPr="00515A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15A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_________________</w:t>
      </w:r>
    </w:p>
    <w:p w:rsidR="006F7DFB" w:rsidRPr="00515AF2" w:rsidRDefault="006F7DFB" w:rsidP="006F7D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>м.п</w:t>
      </w:r>
      <w:proofErr w:type="spellEnd"/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proofErr w:type="spellStart"/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>м.п</w:t>
      </w:r>
      <w:proofErr w:type="spellEnd"/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F7DFB" w:rsidRPr="00515AF2" w:rsidRDefault="006F7DFB" w:rsidP="006F7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7DFB" w:rsidRPr="006F7DFB" w:rsidRDefault="007E424E" w:rsidP="00515A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2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="006F7DFB" w:rsidRPr="006F7D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6F7DFB" w:rsidRPr="006F7DFB" w:rsidRDefault="006F7DFB" w:rsidP="00515A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F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Государственному контракту </w:t>
      </w:r>
    </w:p>
    <w:p w:rsidR="006F7DFB" w:rsidRPr="006F7DFB" w:rsidRDefault="006F7DFB" w:rsidP="00515A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D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__________ 201</w:t>
      </w:r>
      <w:r w:rsidR="00AC0A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_____</w:t>
      </w:r>
    </w:p>
    <w:p w:rsidR="006F7DFB" w:rsidRPr="006F7DFB" w:rsidRDefault="006F7DFB" w:rsidP="006F7D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DFB" w:rsidRPr="006F7DFB" w:rsidRDefault="006F7DFB" w:rsidP="006F7DF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оказания информационных услуг по обновлению и обслуживанию</w:t>
      </w:r>
    </w:p>
    <w:p w:rsidR="006F7DFB" w:rsidRPr="006F7DFB" w:rsidRDefault="006F7DFB" w:rsidP="006F7DF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Системы Гарант</w:t>
      </w:r>
    </w:p>
    <w:p w:rsidR="006F7DFB" w:rsidRPr="006F7DFB" w:rsidRDefault="006F7DFB" w:rsidP="006F7DF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2628"/>
        <w:gridCol w:w="3892"/>
      </w:tblGrid>
      <w:tr w:rsidR="00102582" w:rsidRPr="00102582" w:rsidTr="0010258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82" w:rsidRPr="006F7DFB" w:rsidRDefault="00102582" w:rsidP="00B7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7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82" w:rsidRPr="00102582" w:rsidRDefault="00102582" w:rsidP="006F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02582" w:rsidRPr="006F7DFB" w:rsidRDefault="00102582" w:rsidP="006F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6F7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ерсия</w:t>
            </w:r>
          </w:p>
          <w:p w:rsidR="00102582" w:rsidRPr="006F7DFB" w:rsidRDefault="00102582" w:rsidP="006F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82" w:rsidRDefault="00102582" w:rsidP="006F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02582" w:rsidRPr="00102582" w:rsidRDefault="00102582" w:rsidP="006F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102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пособ передачи обновленных версий комплектов</w:t>
            </w:r>
          </w:p>
        </w:tc>
      </w:tr>
      <w:tr w:rsidR="00102582" w:rsidRPr="00102582" w:rsidTr="0010258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82" w:rsidRPr="006F7DFB" w:rsidRDefault="00102582" w:rsidP="006F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7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Гарант –</w:t>
            </w:r>
            <w:r w:rsidRPr="00102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Профессионал:</w:t>
            </w:r>
          </w:p>
          <w:p w:rsidR="00102582" w:rsidRPr="00102582" w:rsidRDefault="00102582" w:rsidP="00AC0A4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2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Законодательство России</w:t>
            </w:r>
          </w:p>
          <w:p w:rsidR="00102582" w:rsidRPr="00102582" w:rsidRDefault="00102582" w:rsidP="00AC0A4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2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Законодательство Красноярского края</w:t>
            </w:r>
          </w:p>
          <w:p w:rsidR="00102582" w:rsidRPr="00102582" w:rsidRDefault="00102582" w:rsidP="00AC0A4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2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консультаций. Бюджетные организации</w:t>
            </w:r>
          </w:p>
          <w:p w:rsidR="00102582" w:rsidRPr="00102582" w:rsidRDefault="00102582" w:rsidP="00AC0A4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2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Большая библиотека юриста</w:t>
            </w:r>
          </w:p>
          <w:p w:rsidR="00102582" w:rsidRPr="00102582" w:rsidRDefault="00102582" w:rsidP="00AC0A4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2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 высших судебных органов</w:t>
            </w:r>
          </w:p>
          <w:p w:rsidR="00102582" w:rsidRPr="00102582" w:rsidRDefault="00102582" w:rsidP="00AC0A4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2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Энциклопедия. Формы правовых документов</w:t>
            </w:r>
          </w:p>
          <w:p w:rsidR="00102582" w:rsidRPr="00102582" w:rsidRDefault="00102582" w:rsidP="00AC0A4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2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Энциклопедия решений. Бюджетная сфера</w:t>
            </w:r>
          </w:p>
          <w:p w:rsidR="00102582" w:rsidRPr="00102582" w:rsidRDefault="00102582" w:rsidP="00AC0A4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2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Энциклопедия решений. Госзаказ</w:t>
            </w:r>
          </w:p>
          <w:p w:rsidR="00102582" w:rsidRPr="00102582" w:rsidRDefault="00102582" w:rsidP="00AC0A4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2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Судебная практика: приложение к консультационным блокам</w:t>
            </w:r>
          </w:p>
          <w:p w:rsidR="00102582" w:rsidRPr="00102582" w:rsidRDefault="00102582" w:rsidP="00AC0A4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2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Архивы </w:t>
            </w:r>
            <w:proofErr w:type="spellStart"/>
            <w:r w:rsidRPr="00102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ГАРАНТа</w:t>
            </w:r>
            <w:proofErr w:type="spellEnd"/>
          </w:p>
          <w:p w:rsidR="00102582" w:rsidRPr="00102582" w:rsidRDefault="00102582" w:rsidP="00AC0A4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2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Большая домашняя правовая энциклопедия</w:t>
            </w:r>
          </w:p>
          <w:p w:rsidR="00102582" w:rsidRPr="00102582" w:rsidRDefault="00102582" w:rsidP="00AC0A4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2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научных публикаций</w:t>
            </w:r>
          </w:p>
          <w:p w:rsidR="00102582" w:rsidRPr="006F7DFB" w:rsidRDefault="00102582" w:rsidP="006F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82" w:rsidRPr="006F7DFB" w:rsidRDefault="00102582" w:rsidP="006F7D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7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Сетевая многопользовательская версия</w:t>
            </w:r>
            <w:r w:rsidRPr="00102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размещения на одном сервере локальной компьютерной сети с одновременным доступом для пяти пользователей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82" w:rsidRPr="00102582" w:rsidRDefault="00102582" w:rsidP="006F7D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102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жедневно с использованием средств сети </w:t>
            </w:r>
            <w:proofErr w:type="spellStart"/>
            <w:r w:rsidRPr="00102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Internet</w:t>
            </w:r>
            <w:proofErr w:type="spellEnd"/>
            <w:r w:rsidRPr="00102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6F7DFB" w:rsidRPr="006F7DFB" w:rsidRDefault="006F7DFB" w:rsidP="006F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F7DFB" w:rsidRPr="006F7DFB" w:rsidRDefault="006F7DFB" w:rsidP="006F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D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Особые условия</w:t>
      </w:r>
      <w:r w:rsidRPr="006F7D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10CA0" w:rsidRPr="00102582" w:rsidRDefault="006F7DFB" w:rsidP="00010CA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6F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5E68BC" w:rsidRPr="0010258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</w:t>
      </w:r>
      <w:r w:rsidR="00010CA0" w:rsidRPr="0010258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остоянная сервисная поддержка сотрудников Исполнителя и консультации посредством «Горячей линии»;</w:t>
      </w:r>
    </w:p>
    <w:p w:rsidR="006F7DFB" w:rsidRPr="006F7DFB" w:rsidRDefault="005E68BC" w:rsidP="006F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82">
        <w:rPr>
          <w:rFonts w:ascii="Times New Roman" w:eastAsia="Times New Roman" w:hAnsi="Times New Roman" w:cs="Times New Roman"/>
          <w:sz w:val="24"/>
          <w:szCs w:val="24"/>
          <w:lang w:eastAsia="ru-RU"/>
        </w:rPr>
        <w:t>2) д</w:t>
      </w:r>
      <w:r w:rsidR="006F7DFB" w:rsidRPr="006F7D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оставка бюллетеней и других информационных материалов</w:t>
      </w:r>
      <w:r w:rsidR="00AC0A48" w:rsidRPr="001025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68BC" w:rsidRPr="00102582" w:rsidRDefault="005E68BC" w:rsidP="005E68B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10258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3</w:t>
      </w:r>
      <w:r w:rsidR="00E831C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) </w:t>
      </w:r>
      <w:r w:rsidRPr="0010258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бесплатное обучение сотрудников Заказчика работе с Системы Гарант, специальное обучение специалистов Заказчика работе с С</w:t>
      </w:r>
      <w:r w:rsidR="00F17E1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истемой </w:t>
      </w:r>
      <w:r w:rsidRPr="0010258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Гарант с учетом их профессиональных интересов.</w:t>
      </w:r>
    </w:p>
    <w:p w:rsidR="00AC0A48" w:rsidRPr="006F7DFB" w:rsidRDefault="00AC0A48" w:rsidP="006F7DF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6F7DFB" w:rsidRPr="006F7DFB" w:rsidRDefault="006F7DFB" w:rsidP="006F7DF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7DFB" w:rsidRPr="006F7DFB" w:rsidRDefault="006F7DFB" w:rsidP="006F7DF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7DFB" w:rsidRPr="006F7DFB" w:rsidRDefault="0033780D" w:rsidP="006F7DF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2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З</w:t>
      </w:r>
      <w:r w:rsidR="006F7DFB" w:rsidRPr="006F7D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аказчик</w:t>
      </w:r>
      <w:r w:rsidRPr="00102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6F7DFB" w:rsidRPr="006F7D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6F7DFB" w:rsidRPr="006F7D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6F7DFB" w:rsidRPr="006F7D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6F7DFB" w:rsidRPr="006F7D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6F7DFB" w:rsidRPr="006F7D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6F7DFB" w:rsidRPr="006F7D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6F7DFB" w:rsidRPr="006F7D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</w:t>
      </w:r>
      <w:r w:rsidRPr="00102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</w:t>
      </w:r>
      <w:r w:rsidR="006F7DFB" w:rsidRPr="006F7D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02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Исполнителя</w:t>
      </w:r>
      <w:r w:rsidR="006F7DFB" w:rsidRPr="006F7D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6F7DFB" w:rsidRPr="006F7DFB" w:rsidRDefault="006F7DFB" w:rsidP="006F7DF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7DFB" w:rsidRPr="00102582" w:rsidRDefault="0033780D" w:rsidP="006F7DF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102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Вр.и</w:t>
      </w:r>
      <w:proofErr w:type="gramEnd"/>
      <w:r w:rsidRPr="00102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spellEnd"/>
      <w:r w:rsidRPr="00102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директора ИХХТ СО РАН</w:t>
      </w:r>
    </w:p>
    <w:p w:rsidR="0033780D" w:rsidRPr="006F7DFB" w:rsidRDefault="0033780D" w:rsidP="006F7DF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DFB" w:rsidRPr="006F7DFB" w:rsidRDefault="006F7DFB" w:rsidP="006F7DF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D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6F7D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6F7D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6F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Н. </w:t>
      </w:r>
      <w:r w:rsidR="0033780D" w:rsidRPr="00102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Чесноков</w:t>
      </w:r>
      <w:r w:rsidRPr="006F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______________ </w:t>
      </w:r>
    </w:p>
    <w:p w:rsidR="006F7DFB" w:rsidRPr="006F7DFB" w:rsidRDefault="006F7DFB" w:rsidP="006F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Pr="006F7DFB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6F7D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F7D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D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D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D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D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D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D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proofErr w:type="spellStart"/>
      <w:r w:rsidRPr="006F7DFB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6F7D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6F7DFB" w:rsidRPr="006F7DF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CB8"/>
    <w:multiLevelType w:val="hybridMultilevel"/>
    <w:tmpl w:val="CBA63244"/>
    <w:lvl w:ilvl="0" w:tplc="283AC1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">
    <w:nsid w:val="4CD727D9"/>
    <w:multiLevelType w:val="hybridMultilevel"/>
    <w:tmpl w:val="292E1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648A8"/>
    <w:multiLevelType w:val="multilevel"/>
    <w:tmpl w:val="45B24B8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DFB"/>
    <w:rsid w:val="00010CA0"/>
    <w:rsid w:val="00034F44"/>
    <w:rsid w:val="000A4F81"/>
    <w:rsid w:val="000B08C2"/>
    <w:rsid w:val="00102582"/>
    <w:rsid w:val="0012195C"/>
    <w:rsid w:val="0012213A"/>
    <w:rsid w:val="0025683D"/>
    <w:rsid w:val="00276888"/>
    <w:rsid w:val="00307C9C"/>
    <w:rsid w:val="0033780D"/>
    <w:rsid w:val="00347153"/>
    <w:rsid w:val="003A6CF5"/>
    <w:rsid w:val="004215BA"/>
    <w:rsid w:val="00446275"/>
    <w:rsid w:val="0045533F"/>
    <w:rsid w:val="00481A36"/>
    <w:rsid w:val="004B42C6"/>
    <w:rsid w:val="004F79E6"/>
    <w:rsid w:val="00515AF2"/>
    <w:rsid w:val="005B05C0"/>
    <w:rsid w:val="005D4C33"/>
    <w:rsid w:val="005E68BC"/>
    <w:rsid w:val="00670297"/>
    <w:rsid w:val="006F7DFB"/>
    <w:rsid w:val="007E424E"/>
    <w:rsid w:val="00856983"/>
    <w:rsid w:val="00891677"/>
    <w:rsid w:val="00895323"/>
    <w:rsid w:val="008D4C4D"/>
    <w:rsid w:val="00AC0A48"/>
    <w:rsid w:val="00B75FCA"/>
    <w:rsid w:val="00BD7008"/>
    <w:rsid w:val="00D4638A"/>
    <w:rsid w:val="00D621E6"/>
    <w:rsid w:val="00D77657"/>
    <w:rsid w:val="00DB039F"/>
    <w:rsid w:val="00E831C8"/>
    <w:rsid w:val="00E97C6E"/>
    <w:rsid w:val="00ED3B0F"/>
    <w:rsid w:val="00F17E17"/>
    <w:rsid w:val="00F2579C"/>
    <w:rsid w:val="00F5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7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0A48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89532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9532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9532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9532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9532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9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5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7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0A48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89532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9532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9532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9532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9532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9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5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8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FDF9F-2BBF-4CB3-A47F-1F1884E7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2182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Трофимов</dc:creator>
  <cp:lastModifiedBy>Ирина В. Мостовая</cp:lastModifiedBy>
  <cp:revision>3</cp:revision>
  <cp:lastPrinted>2014-12-15T09:51:00Z</cp:lastPrinted>
  <dcterms:created xsi:type="dcterms:W3CDTF">2014-12-15T09:47:00Z</dcterms:created>
  <dcterms:modified xsi:type="dcterms:W3CDTF">2014-12-15T10:09:00Z</dcterms:modified>
</cp:coreProperties>
</file>