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554E7C" w:rsidRDefault="002A2AF5" w:rsidP="0073425D">
      <w:pPr>
        <w:pStyle w:val="20"/>
        <w:keepNext w:val="0"/>
        <w:spacing w:before="0" w:after="0"/>
        <w:ind w:left="-539"/>
        <w:jc w:val="center"/>
        <w:rPr>
          <w:rFonts w:ascii="Times New Roman" w:hAnsi="Times New Roman" w:cs="Times New Roman"/>
          <w:b w:val="0"/>
          <w:i w:val="0"/>
          <w:sz w:val="22"/>
          <w:szCs w:val="22"/>
        </w:rPr>
      </w:pPr>
      <w:r w:rsidRPr="00554E7C">
        <w:rPr>
          <w:rFonts w:ascii="Times New Roman" w:hAnsi="Times New Roman" w:cs="Times New Roman"/>
          <w:b w:val="0"/>
          <w:i w:val="0"/>
          <w:sz w:val="22"/>
          <w:szCs w:val="22"/>
        </w:rPr>
        <w:t>ИЗВЕЩЕНИЕ</w:t>
      </w:r>
      <w:r w:rsidR="0057687D" w:rsidRPr="00554E7C">
        <w:rPr>
          <w:rFonts w:ascii="Times New Roman" w:hAnsi="Times New Roman" w:cs="Times New Roman"/>
          <w:b w:val="0"/>
          <w:i w:val="0"/>
          <w:sz w:val="22"/>
          <w:szCs w:val="22"/>
        </w:rPr>
        <w:t xml:space="preserve"> О ПРОВЕДЕН</w:t>
      </w:r>
      <w:proofErr w:type="gramStart"/>
      <w:r w:rsidR="0057687D" w:rsidRPr="00554E7C">
        <w:rPr>
          <w:rFonts w:ascii="Times New Roman" w:hAnsi="Times New Roman" w:cs="Times New Roman"/>
          <w:b w:val="0"/>
          <w:i w:val="0"/>
          <w:sz w:val="22"/>
          <w:szCs w:val="22"/>
        </w:rPr>
        <w:t xml:space="preserve">ИИ </w:t>
      </w:r>
      <w:r w:rsidR="00293CD3" w:rsidRPr="00554E7C">
        <w:rPr>
          <w:rFonts w:ascii="Times New Roman" w:hAnsi="Times New Roman" w:cs="Times New Roman"/>
          <w:b w:val="0"/>
          <w:i w:val="0"/>
          <w:sz w:val="22"/>
          <w:szCs w:val="22"/>
        </w:rPr>
        <w:t>АУ</w:t>
      </w:r>
      <w:proofErr w:type="gramEnd"/>
      <w:r w:rsidR="00293CD3" w:rsidRPr="00554E7C">
        <w:rPr>
          <w:rFonts w:ascii="Times New Roman" w:hAnsi="Times New Roman" w:cs="Times New Roman"/>
          <w:b w:val="0"/>
          <w:i w:val="0"/>
          <w:sz w:val="22"/>
          <w:szCs w:val="22"/>
        </w:rPr>
        <w:t>КЦИОНА В ЭЛЕКТРОННОЙ ФОРМЕ</w:t>
      </w:r>
    </w:p>
    <w:p w:rsidR="00293CD3" w:rsidRPr="00554E7C" w:rsidRDefault="0049399A" w:rsidP="0073425D">
      <w:pPr>
        <w:jc w:val="center"/>
        <w:rPr>
          <w:sz w:val="22"/>
          <w:szCs w:val="22"/>
        </w:rPr>
      </w:pPr>
      <w:r w:rsidRPr="00554E7C">
        <w:rPr>
          <w:sz w:val="22"/>
          <w:szCs w:val="22"/>
        </w:rPr>
        <w:t xml:space="preserve">№ </w:t>
      </w:r>
      <w:r w:rsidR="0099638E">
        <w:rPr>
          <w:sz w:val="22"/>
          <w:szCs w:val="22"/>
        </w:rPr>
        <w:t>26</w:t>
      </w:r>
      <w:r w:rsidR="008335A3" w:rsidRPr="00D70431">
        <w:rPr>
          <w:sz w:val="22"/>
          <w:szCs w:val="22"/>
        </w:rPr>
        <w:t>-14</w:t>
      </w:r>
      <w:r w:rsidR="001D69E2" w:rsidRPr="00D70431">
        <w:rPr>
          <w:sz w:val="22"/>
          <w:szCs w:val="22"/>
        </w:rPr>
        <w:t xml:space="preserve"> </w:t>
      </w:r>
      <w:r w:rsidR="00293CD3" w:rsidRPr="00D70431">
        <w:rPr>
          <w:sz w:val="22"/>
          <w:szCs w:val="22"/>
        </w:rPr>
        <w:t>АЭФ</w:t>
      </w:r>
    </w:p>
    <w:p w:rsidR="00026E54" w:rsidRPr="00554E7C" w:rsidRDefault="00026E54" w:rsidP="0073425D">
      <w:pPr>
        <w:rPr>
          <w:sz w:val="22"/>
          <w:szCs w:val="22"/>
        </w:rPr>
      </w:pPr>
    </w:p>
    <w:p w:rsidR="00293CD3" w:rsidRPr="00554E7C" w:rsidRDefault="00293CD3" w:rsidP="0073425D">
      <w:pPr>
        <w:autoSpaceDE w:val="0"/>
        <w:autoSpaceDN w:val="0"/>
        <w:adjustRightInd w:val="0"/>
        <w:ind w:left="-540"/>
        <w:rPr>
          <w:sz w:val="22"/>
          <w:szCs w:val="22"/>
        </w:rPr>
      </w:pPr>
      <w:r w:rsidRPr="00554E7C">
        <w:rPr>
          <w:sz w:val="22"/>
          <w:szCs w:val="22"/>
        </w:rPr>
        <w:t>г.</w:t>
      </w:r>
      <w:r w:rsidR="0031635D" w:rsidRPr="00554E7C">
        <w:rPr>
          <w:sz w:val="22"/>
          <w:szCs w:val="22"/>
        </w:rPr>
        <w:t xml:space="preserve"> </w:t>
      </w:r>
      <w:r w:rsidRPr="00554E7C">
        <w:rPr>
          <w:sz w:val="22"/>
          <w:szCs w:val="22"/>
        </w:rPr>
        <w:t xml:space="preserve">Красноярск                                                                              </w:t>
      </w:r>
      <w:r w:rsidR="0031635D" w:rsidRPr="00554E7C">
        <w:rPr>
          <w:sz w:val="22"/>
          <w:szCs w:val="22"/>
        </w:rPr>
        <w:t xml:space="preserve">      </w:t>
      </w:r>
      <w:r w:rsidRPr="00554E7C">
        <w:rPr>
          <w:sz w:val="22"/>
          <w:szCs w:val="22"/>
        </w:rPr>
        <w:t xml:space="preserve">         </w:t>
      </w:r>
      <w:r w:rsidR="001260F5" w:rsidRPr="00554E7C">
        <w:rPr>
          <w:sz w:val="22"/>
          <w:szCs w:val="22"/>
        </w:rPr>
        <w:t xml:space="preserve">  </w:t>
      </w:r>
      <w:r w:rsidR="0099638E">
        <w:rPr>
          <w:sz w:val="22"/>
          <w:szCs w:val="22"/>
        </w:rPr>
        <w:t xml:space="preserve">    </w:t>
      </w:r>
      <w:r w:rsidR="0049399A" w:rsidRPr="00554E7C">
        <w:rPr>
          <w:sz w:val="22"/>
          <w:szCs w:val="22"/>
        </w:rPr>
        <w:t xml:space="preserve">             </w:t>
      </w:r>
      <w:r w:rsidR="001260F5" w:rsidRPr="00554E7C">
        <w:rPr>
          <w:sz w:val="22"/>
          <w:szCs w:val="22"/>
        </w:rPr>
        <w:t xml:space="preserve">      </w:t>
      </w:r>
      <w:r w:rsidRPr="00554E7C">
        <w:rPr>
          <w:sz w:val="22"/>
          <w:szCs w:val="22"/>
        </w:rPr>
        <w:t xml:space="preserve"> </w:t>
      </w:r>
      <w:r w:rsidR="00BF4012" w:rsidRPr="00572F26">
        <w:rPr>
          <w:sz w:val="22"/>
          <w:szCs w:val="22"/>
        </w:rPr>
        <w:t>«</w:t>
      </w:r>
      <w:r w:rsidR="00054F1D">
        <w:rPr>
          <w:sz w:val="22"/>
          <w:szCs w:val="22"/>
        </w:rPr>
        <w:t>25</w:t>
      </w:r>
      <w:r w:rsidR="003E3457" w:rsidRPr="00572F26">
        <w:rPr>
          <w:sz w:val="22"/>
          <w:szCs w:val="22"/>
        </w:rPr>
        <w:t xml:space="preserve">» </w:t>
      </w:r>
      <w:r w:rsidR="0099638E">
        <w:rPr>
          <w:sz w:val="22"/>
          <w:szCs w:val="22"/>
        </w:rPr>
        <w:t>сентября</w:t>
      </w:r>
      <w:r w:rsidR="00833ECB" w:rsidRPr="00554E7C">
        <w:rPr>
          <w:sz w:val="22"/>
          <w:szCs w:val="22"/>
        </w:rPr>
        <w:t xml:space="preserve"> </w:t>
      </w:r>
      <w:r w:rsidR="008901BE" w:rsidRPr="00554E7C">
        <w:rPr>
          <w:sz w:val="22"/>
          <w:szCs w:val="22"/>
        </w:rPr>
        <w:t>201</w:t>
      </w:r>
      <w:r w:rsidR="008335A3" w:rsidRPr="00554E7C">
        <w:rPr>
          <w:sz w:val="22"/>
          <w:szCs w:val="22"/>
        </w:rPr>
        <w:t>4</w:t>
      </w:r>
      <w:r w:rsidRPr="00554E7C">
        <w:rPr>
          <w:sz w:val="22"/>
          <w:szCs w:val="22"/>
        </w:rPr>
        <w:t xml:space="preserve"> г.</w:t>
      </w:r>
    </w:p>
    <w:p w:rsidR="0098022E" w:rsidRPr="00554E7C" w:rsidRDefault="0098022E" w:rsidP="0073425D">
      <w:pPr>
        <w:autoSpaceDE w:val="0"/>
        <w:autoSpaceDN w:val="0"/>
        <w:adjustRightInd w:val="0"/>
        <w:rPr>
          <w:sz w:val="22"/>
          <w:szCs w:val="22"/>
        </w:rPr>
      </w:pPr>
    </w:p>
    <w:p w:rsidR="00932604" w:rsidRPr="00554E7C" w:rsidRDefault="00781725" w:rsidP="0073425D">
      <w:pPr>
        <w:pStyle w:val="afc"/>
        <w:numPr>
          <w:ilvl w:val="0"/>
          <w:numId w:val="2"/>
        </w:numPr>
        <w:ind w:left="-142" w:firstLine="142"/>
        <w:rPr>
          <w:sz w:val="22"/>
          <w:szCs w:val="22"/>
        </w:rPr>
      </w:pPr>
      <w:r w:rsidRPr="00554E7C">
        <w:rPr>
          <w:b/>
          <w:sz w:val="22"/>
          <w:szCs w:val="22"/>
        </w:rPr>
        <w:t>Способ определения</w:t>
      </w:r>
      <w:r w:rsidR="00932604" w:rsidRPr="00554E7C">
        <w:rPr>
          <w:b/>
          <w:sz w:val="22"/>
          <w:szCs w:val="22"/>
        </w:rPr>
        <w:t xml:space="preserve"> поставщика: Электронный аукцион</w:t>
      </w:r>
      <w:r w:rsidR="006660C9" w:rsidRPr="00554E7C">
        <w:rPr>
          <w:b/>
          <w:sz w:val="22"/>
          <w:szCs w:val="22"/>
        </w:rPr>
        <w:t>.</w:t>
      </w:r>
    </w:p>
    <w:p w:rsidR="00293CD3" w:rsidRPr="00554E7C" w:rsidRDefault="00293CD3" w:rsidP="0073425D">
      <w:pPr>
        <w:ind w:left="-142" w:firstLine="142"/>
        <w:jc w:val="both"/>
        <w:rPr>
          <w:sz w:val="22"/>
          <w:szCs w:val="22"/>
        </w:rPr>
      </w:pPr>
      <w:r w:rsidRPr="00554E7C">
        <w:rPr>
          <w:b/>
          <w:sz w:val="22"/>
          <w:szCs w:val="22"/>
        </w:rPr>
        <w:t>2.</w:t>
      </w:r>
      <w:r w:rsidRPr="00554E7C">
        <w:rPr>
          <w:sz w:val="22"/>
          <w:szCs w:val="22"/>
        </w:rPr>
        <w:t xml:space="preserve"> </w:t>
      </w:r>
      <w:r w:rsidRPr="00554E7C">
        <w:rPr>
          <w:b/>
          <w:sz w:val="22"/>
          <w:szCs w:val="22"/>
        </w:rPr>
        <w:t>Адрес электронной площадки в сети "</w:t>
      </w:r>
      <w:proofErr w:type="spellStart"/>
      <w:r w:rsidRPr="00554E7C">
        <w:rPr>
          <w:b/>
          <w:sz w:val="22"/>
          <w:szCs w:val="22"/>
        </w:rPr>
        <w:t>Интернет":</w:t>
      </w:r>
      <w:hyperlink r:id="rId9" w:history="1">
        <w:r w:rsidRPr="00554E7C">
          <w:rPr>
            <w:rStyle w:val="a5"/>
            <w:sz w:val="22"/>
            <w:szCs w:val="22"/>
          </w:rPr>
          <w:t>www.sberbank-ast.ru</w:t>
        </w:r>
        <w:proofErr w:type="spellEnd"/>
      </w:hyperlink>
      <w:r w:rsidRPr="00554E7C">
        <w:rPr>
          <w:sz w:val="22"/>
          <w:szCs w:val="22"/>
        </w:rPr>
        <w:t xml:space="preserve"> </w:t>
      </w:r>
    </w:p>
    <w:p w:rsidR="00293CD3" w:rsidRPr="00554E7C" w:rsidRDefault="00921707" w:rsidP="0073425D">
      <w:pPr>
        <w:ind w:left="-142" w:firstLine="142"/>
        <w:jc w:val="both"/>
        <w:rPr>
          <w:b/>
          <w:sz w:val="22"/>
          <w:szCs w:val="22"/>
        </w:rPr>
      </w:pPr>
      <w:r w:rsidRPr="00554E7C">
        <w:rPr>
          <w:b/>
          <w:sz w:val="22"/>
          <w:szCs w:val="22"/>
        </w:rPr>
        <w:t xml:space="preserve">3. Сведения о </w:t>
      </w:r>
      <w:r w:rsidR="00293CD3" w:rsidRPr="00554E7C">
        <w:rPr>
          <w:b/>
          <w:sz w:val="22"/>
          <w:szCs w:val="22"/>
        </w:rPr>
        <w:t>заказчике:</w:t>
      </w:r>
    </w:p>
    <w:p w:rsidR="00293CD3" w:rsidRPr="00554E7C" w:rsidRDefault="00293CD3" w:rsidP="0073425D">
      <w:pPr>
        <w:ind w:left="-142" w:firstLine="142"/>
        <w:jc w:val="both"/>
        <w:rPr>
          <w:sz w:val="22"/>
          <w:szCs w:val="22"/>
        </w:rPr>
      </w:pPr>
      <w:r w:rsidRPr="00554E7C">
        <w:rPr>
          <w:sz w:val="22"/>
          <w:szCs w:val="22"/>
        </w:rPr>
        <w:t xml:space="preserve">3.1. Наименование юридического лица: </w:t>
      </w:r>
      <w:r w:rsidRPr="00554E7C">
        <w:rPr>
          <w:color w:val="000000"/>
          <w:sz w:val="22"/>
          <w:szCs w:val="22"/>
        </w:rPr>
        <w:t>Федеральное государственное бюджетное у</w:t>
      </w:r>
      <w:r w:rsidRPr="00554E7C">
        <w:rPr>
          <w:sz w:val="22"/>
          <w:szCs w:val="22"/>
        </w:rPr>
        <w:t xml:space="preserve">чреждение  науки </w:t>
      </w:r>
      <w:r w:rsidRPr="00554E7C">
        <w:rPr>
          <w:color w:val="000000"/>
          <w:sz w:val="22"/>
          <w:szCs w:val="22"/>
        </w:rPr>
        <w:t xml:space="preserve">Институт химии и химической технологии Сибирского отделения </w:t>
      </w:r>
      <w:r w:rsidR="00D65B72" w:rsidRPr="00554E7C">
        <w:rPr>
          <w:color w:val="000000"/>
          <w:sz w:val="22"/>
          <w:szCs w:val="22"/>
        </w:rPr>
        <w:t>Российской академии наук.</w:t>
      </w:r>
    </w:p>
    <w:p w:rsidR="00293CD3" w:rsidRPr="00554E7C" w:rsidRDefault="00293CD3" w:rsidP="0073425D">
      <w:pPr>
        <w:ind w:left="-142" w:firstLine="142"/>
        <w:jc w:val="both"/>
        <w:rPr>
          <w:sz w:val="22"/>
          <w:szCs w:val="22"/>
        </w:rPr>
      </w:pPr>
      <w:r w:rsidRPr="00554E7C">
        <w:rPr>
          <w:sz w:val="22"/>
          <w:szCs w:val="22"/>
        </w:rPr>
        <w:t xml:space="preserve">3.2. Место нахождения: </w:t>
      </w:r>
      <w:smartTag w:uri="urn:schemas-microsoft-com:office:smarttags" w:element="metricconverter">
        <w:smartTagPr>
          <w:attr w:name="ProductID" w:val="660036, г"/>
        </w:smartTagPr>
        <w:r w:rsidRPr="00554E7C">
          <w:rPr>
            <w:color w:val="000000"/>
            <w:sz w:val="22"/>
            <w:szCs w:val="22"/>
          </w:rPr>
          <w:t>660036, г</w:t>
        </w:r>
      </w:smartTag>
      <w:r w:rsidRPr="00554E7C">
        <w:rPr>
          <w:color w:val="000000"/>
          <w:sz w:val="22"/>
          <w:szCs w:val="22"/>
        </w:rPr>
        <w:t xml:space="preserve">. Красноярск, </w:t>
      </w:r>
      <w:r w:rsidRPr="00554E7C">
        <w:rPr>
          <w:sz w:val="22"/>
          <w:szCs w:val="22"/>
        </w:rPr>
        <w:t>Академгородок,</w:t>
      </w:r>
      <w:r w:rsidR="00D543F5" w:rsidRPr="00554E7C">
        <w:rPr>
          <w:sz w:val="22"/>
          <w:szCs w:val="22"/>
        </w:rPr>
        <w:t xml:space="preserve"> </w:t>
      </w:r>
      <w:proofErr w:type="spellStart"/>
      <w:r w:rsidR="00D543F5" w:rsidRPr="00554E7C">
        <w:rPr>
          <w:sz w:val="22"/>
          <w:szCs w:val="22"/>
        </w:rPr>
        <w:t>зд</w:t>
      </w:r>
      <w:proofErr w:type="spellEnd"/>
      <w:r w:rsidR="00D543F5" w:rsidRPr="00554E7C">
        <w:rPr>
          <w:sz w:val="22"/>
          <w:szCs w:val="22"/>
        </w:rPr>
        <w:t xml:space="preserve">. </w:t>
      </w:r>
      <w:r w:rsidRPr="00554E7C">
        <w:rPr>
          <w:sz w:val="22"/>
          <w:szCs w:val="22"/>
        </w:rPr>
        <w:t>50, стр.24</w:t>
      </w:r>
    </w:p>
    <w:p w:rsidR="00293CD3" w:rsidRPr="00554E7C" w:rsidRDefault="00293CD3" w:rsidP="0073425D">
      <w:pPr>
        <w:ind w:left="-142" w:firstLine="142"/>
        <w:jc w:val="both"/>
        <w:rPr>
          <w:sz w:val="22"/>
          <w:szCs w:val="22"/>
        </w:rPr>
      </w:pPr>
      <w:r w:rsidRPr="00554E7C">
        <w:rPr>
          <w:sz w:val="22"/>
          <w:szCs w:val="22"/>
        </w:rPr>
        <w:t xml:space="preserve">3.3. Почтовый адрес: </w:t>
      </w:r>
      <w:smartTag w:uri="urn:schemas-microsoft-com:office:smarttags" w:element="metricconverter">
        <w:smartTagPr>
          <w:attr w:name="ProductID" w:val="660036, г"/>
        </w:smartTagPr>
        <w:r w:rsidRPr="00554E7C">
          <w:rPr>
            <w:color w:val="000000"/>
            <w:sz w:val="22"/>
            <w:szCs w:val="22"/>
          </w:rPr>
          <w:t>660036, г</w:t>
        </w:r>
      </w:smartTag>
      <w:r w:rsidRPr="00554E7C">
        <w:rPr>
          <w:color w:val="000000"/>
          <w:sz w:val="22"/>
          <w:szCs w:val="22"/>
        </w:rPr>
        <w:t xml:space="preserve">. Красноярск, </w:t>
      </w:r>
      <w:r w:rsidRPr="00554E7C">
        <w:rPr>
          <w:sz w:val="22"/>
          <w:szCs w:val="22"/>
        </w:rPr>
        <w:t>Академгородок,</w:t>
      </w:r>
      <w:r w:rsidR="00D543F5" w:rsidRPr="00554E7C">
        <w:rPr>
          <w:sz w:val="22"/>
          <w:szCs w:val="22"/>
        </w:rPr>
        <w:t xml:space="preserve"> </w:t>
      </w:r>
      <w:proofErr w:type="spellStart"/>
      <w:r w:rsidR="00D543F5" w:rsidRPr="00554E7C">
        <w:rPr>
          <w:sz w:val="22"/>
          <w:szCs w:val="22"/>
        </w:rPr>
        <w:t>зд</w:t>
      </w:r>
      <w:proofErr w:type="spellEnd"/>
      <w:r w:rsidR="00D543F5" w:rsidRPr="00554E7C">
        <w:rPr>
          <w:sz w:val="22"/>
          <w:szCs w:val="22"/>
        </w:rPr>
        <w:t>.</w:t>
      </w:r>
      <w:r w:rsidR="00BE2B86" w:rsidRPr="00554E7C">
        <w:rPr>
          <w:sz w:val="22"/>
          <w:szCs w:val="22"/>
        </w:rPr>
        <w:t xml:space="preserve"> </w:t>
      </w:r>
      <w:r w:rsidRPr="00554E7C">
        <w:rPr>
          <w:sz w:val="22"/>
          <w:szCs w:val="22"/>
        </w:rPr>
        <w:t>50, стр.24</w:t>
      </w:r>
    </w:p>
    <w:p w:rsidR="00293CD3" w:rsidRPr="00554E7C" w:rsidRDefault="00293CD3" w:rsidP="0073425D">
      <w:pPr>
        <w:ind w:left="-142" w:firstLine="142"/>
        <w:jc w:val="both"/>
        <w:rPr>
          <w:sz w:val="22"/>
          <w:szCs w:val="22"/>
        </w:rPr>
      </w:pPr>
      <w:r w:rsidRPr="00554E7C">
        <w:rPr>
          <w:sz w:val="22"/>
          <w:szCs w:val="22"/>
        </w:rPr>
        <w:t xml:space="preserve">3.4. Адрес электронной почты: </w:t>
      </w:r>
      <w:proofErr w:type="spellStart"/>
      <w:r w:rsidR="00CD34C2" w:rsidRPr="00554E7C">
        <w:rPr>
          <w:color w:val="000000"/>
          <w:sz w:val="22"/>
          <w:szCs w:val="22"/>
          <w:lang w:val="en-US"/>
        </w:rPr>
        <w:t>kontrakt</w:t>
      </w:r>
      <w:proofErr w:type="spellEnd"/>
      <w:r w:rsidRPr="00554E7C">
        <w:rPr>
          <w:color w:val="000000"/>
          <w:sz w:val="22"/>
          <w:szCs w:val="22"/>
        </w:rPr>
        <w:t>@icct.ru</w:t>
      </w:r>
    </w:p>
    <w:p w:rsidR="00AF7C0A" w:rsidRPr="00554E7C" w:rsidRDefault="00293CD3" w:rsidP="0073425D">
      <w:pPr>
        <w:ind w:left="-142" w:firstLine="142"/>
        <w:jc w:val="both"/>
        <w:rPr>
          <w:sz w:val="22"/>
          <w:szCs w:val="22"/>
        </w:rPr>
      </w:pPr>
      <w:r w:rsidRPr="00554E7C">
        <w:rPr>
          <w:sz w:val="22"/>
          <w:szCs w:val="22"/>
        </w:rPr>
        <w:t xml:space="preserve">3.5. Телефон/факс: </w:t>
      </w:r>
      <w:r w:rsidR="008D5268" w:rsidRPr="00554E7C">
        <w:rPr>
          <w:sz w:val="22"/>
          <w:szCs w:val="22"/>
        </w:rPr>
        <w:t>(391) 205-19-35</w:t>
      </w:r>
    </w:p>
    <w:p w:rsidR="00AF7C0A" w:rsidRPr="00554E7C" w:rsidRDefault="00AF7C0A" w:rsidP="0073425D">
      <w:pPr>
        <w:ind w:left="-142" w:firstLine="142"/>
        <w:jc w:val="both"/>
        <w:rPr>
          <w:sz w:val="22"/>
          <w:szCs w:val="22"/>
        </w:rPr>
      </w:pPr>
      <w:r w:rsidRPr="00554E7C">
        <w:rPr>
          <w:sz w:val="22"/>
          <w:szCs w:val="22"/>
        </w:rPr>
        <w:t>3.6.Ответственное должностное лицо заказчика:</w:t>
      </w:r>
      <w:r w:rsidR="008D5268" w:rsidRPr="00554E7C">
        <w:rPr>
          <w:sz w:val="22"/>
          <w:szCs w:val="22"/>
        </w:rPr>
        <w:t xml:space="preserve"> Мостовая Ирина Владимировна</w:t>
      </w:r>
      <w:r w:rsidR="0057687D" w:rsidRPr="00554E7C">
        <w:rPr>
          <w:sz w:val="22"/>
          <w:szCs w:val="22"/>
        </w:rPr>
        <w:t>.</w:t>
      </w:r>
    </w:p>
    <w:p w:rsidR="007F757C" w:rsidRPr="00554E7C" w:rsidRDefault="007F757C" w:rsidP="0007585D">
      <w:pPr>
        <w:jc w:val="both"/>
        <w:rPr>
          <w:sz w:val="22"/>
          <w:szCs w:val="22"/>
        </w:rPr>
      </w:pPr>
      <w:r w:rsidRPr="00554E7C">
        <w:rPr>
          <w:sz w:val="22"/>
          <w:szCs w:val="22"/>
        </w:rPr>
        <w:t xml:space="preserve">3.7. Извещение о проведении электронного аукциона размещается на Официальном сайте РФ </w:t>
      </w:r>
      <w:hyperlink r:id="rId10" w:history="1">
        <w:r w:rsidRPr="00554E7C">
          <w:rPr>
            <w:sz w:val="22"/>
            <w:szCs w:val="22"/>
          </w:rPr>
          <w:t>www.zakupki.gov.ru</w:t>
        </w:r>
      </w:hyperlink>
      <w:r w:rsidRPr="00554E7C">
        <w:rPr>
          <w:sz w:val="22"/>
          <w:szCs w:val="22"/>
        </w:rPr>
        <w:t xml:space="preserve">   и на сайте организации </w:t>
      </w:r>
      <w:hyperlink r:id="rId11" w:history="1">
        <w:r w:rsidRPr="00554E7C">
          <w:rPr>
            <w:sz w:val="22"/>
            <w:szCs w:val="22"/>
          </w:rPr>
          <w:t>www.icct.ru</w:t>
        </w:r>
      </w:hyperlink>
      <w:r w:rsidRPr="00554E7C">
        <w:rPr>
          <w:sz w:val="22"/>
          <w:szCs w:val="22"/>
        </w:rPr>
        <w:t>.</w:t>
      </w:r>
    </w:p>
    <w:p w:rsidR="00471986" w:rsidRPr="0099638E" w:rsidRDefault="00293CD3" w:rsidP="0099638E">
      <w:pPr>
        <w:ind w:left="25"/>
        <w:rPr>
          <w:b/>
        </w:rPr>
      </w:pPr>
      <w:r w:rsidRPr="00554E7C">
        <w:rPr>
          <w:b/>
          <w:sz w:val="22"/>
          <w:szCs w:val="22"/>
        </w:rPr>
        <w:t>4. Пр</w:t>
      </w:r>
      <w:r w:rsidR="00BF7372" w:rsidRPr="00554E7C">
        <w:rPr>
          <w:b/>
          <w:sz w:val="22"/>
          <w:szCs w:val="22"/>
        </w:rPr>
        <w:t>едмет контракта</w:t>
      </w:r>
      <w:r w:rsidR="00431585" w:rsidRPr="00554E7C">
        <w:rPr>
          <w:b/>
          <w:sz w:val="22"/>
          <w:szCs w:val="22"/>
        </w:rPr>
        <w:t>:</w:t>
      </w:r>
      <w:r w:rsidR="008901BE" w:rsidRPr="00554E7C">
        <w:rPr>
          <w:b/>
          <w:sz w:val="22"/>
          <w:szCs w:val="22"/>
        </w:rPr>
        <w:t xml:space="preserve">  </w:t>
      </w:r>
      <w:r w:rsidR="0099638E">
        <w:t>Подписка и доставка  периодических печатных изданий на 2015 г.</w:t>
      </w:r>
    </w:p>
    <w:p w:rsidR="00E373C3" w:rsidRDefault="00600036" w:rsidP="0073425D">
      <w:pPr>
        <w:ind w:left="-142" w:firstLine="142"/>
        <w:jc w:val="both"/>
        <w:rPr>
          <w:b/>
          <w:sz w:val="22"/>
          <w:szCs w:val="22"/>
        </w:rPr>
      </w:pPr>
      <w:r w:rsidRPr="00554E7C">
        <w:rPr>
          <w:b/>
          <w:sz w:val="22"/>
          <w:szCs w:val="22"/>
        </w:rPr>
        <w:t>5. Наименование  и количество поставляемого товара:</w:t>
      </w:r>
      <w:r w:rsidR="000A2B92" w:rsidRPr="00554E7C">
        <w:rPr>
          <w:b/>
          <w:sz w:val="22"/>
          <w:szCs w:val="22"/>
        </w:rPr>
        <w:t xml:space="preserve"> </w:t>
      </w:r>
    </w:p>
    <w:p w:rsidR="00D30A29" w:rsidRDefault="00D30A29" w:rsidP="00D70431">
      <w:pPr>
        <w:jc w:val="center"/>
        <w:rPr>
          <w:b/>
        </w:rPr>
      </w:pPr>
    </w:p>
    <w:p w:rsidR="00D70431" w:rsidRDefault="00D70431" w:rsidP="00D70431">
      <w:pPr>
        <w:jc w:val="center"/>
        <w:rPr>
          <w:b/>
        </w:rPr>
      </w:pPr>
      <w:r w:rsidRPr="00277FC8">
        <w:rPr>
          <w:b/>
        </w:rPr>
        <w:t>Техническое задание</w:t>
      </w:r>
    </w:p>
    <w:p w:rsidR="00D30A29" w:rsidRPr="000644BE" w:rsidRDefault="00D30A29" w:rsidP="00D30A29">
      <w:pPr>
        <w:pStyle w:val="afd"/>
        <w:jc w:val="both"/>
        <w:rPr>
          <w:rFonts w:ascii="Times New Roman" w:hAnsi="Times New Roman"/>
          <w:sz w:val="24"/>
          <w:szCs w:val="24"/>
        </w:rPr>
      </w:pPr>
    </w:p>
    <w:p w:rsidR="00D30A29" w:rsidRPr="000644BE" w:rsidRDefault="00D30A29" w:rsidP="00D30A29">
      <w:pPr>
        <w:pStyle w:val="afd"/>
        <w:jc w:val="center"/>
        <w:rPr>
          <w:rFonts w:ascii="Times New Roman" w:hAnsi="Times New Roman"/>
          <w:sz w:val="24"/>
          <w:szCs w:val="24"/>
        </w:rPr>
      </w:pPr>
      <w:r w:rsidRPr="000644BE">
        <w:rPr>
          <w:rFonts w:ascii="Times New Roman" w:hAnsi="Times New Roman"/>
          <w:sz w:val="24"/>
          <w:szCs w:val="24"/>
        </w:rPr>
        <w:t>Подписка и доставка  периодических печатных изданий</w:t>
      </w:r>
    </w:p>
    <w:p w:rsidR="00D30A29" w:rsidRPr="000644BE" w:rsidRDefault="00D30A29" w:rsidP="00D30A29">
      <w:pPr>
        <w:pStyle w:val="afd"/>
        <w:jc w:val="center"/>
        <w:rPr>
          <w:rFonts w:ascii="Times New Roman" w:hAnsi="Times New Roman"/>
          <w:sz w:val="24"/>
          <w:szCs w:val="24"/>
          <w:u w:val="single"/>
        </w:rPr>
      </w:pPr>
      <w:r>
        <w:rPr>
          <w:rFonts w:ascii="Times New Roman" w:hAnsi="Times New Roman"/>
          <w:sz w:val="24"/>
          <w:szCs w:val="24"/>
        </w:rPr>
        <w:t>на 2015</w:t>
      </w:r>
      <w:r w:rsidRPr="000644BE">
        <w:rPr>
          <w:rFonts w:ascii="Times New Roman" w:hAnsi="Times New Roman"/>
          <w:sz w:val="24"/>
          <w:szCs w:val="24"/>
        </w:rPr>
        <w:t xml:space="preserve"> г.</w:t>
      </w:r>
    </w:p>
    <w:p w:rsidR="00D30A29" w:rsidRDefault="00D30A29" w:rsidP="00D30A29">
      <w:pPr>
        <w:keepLines/>
        <w:jc w:val="right"/>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187"/>
        <w:gridCol w:w="1973"/>
        <w:gridCol w:w="1834"/>
        <w:gridCol w:w="2040"/>
      </w:tblGrid>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 п\</w:t>
            </w:r>
            <w:proofErr w:type="gramStart"/>
            <w:r w:rsidRPr="00917BDC">
              <w:rPr>
                <w:rFonts w:ascii="Times New Roman" w:hAnsi="Times New Roman"/>
              </w:rPr>
              <w:t>п</w:t>
            </w:r>
            <w:proofErr w:type="gramEnd"/>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Наименование издания</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Кол-во комплектов</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Кол-во выхода 1 комплекта</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Периодичность выхода издания</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Библиотека инженера по охране труда</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12</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ежемесячно</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2.</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БИНО: бюджетные учреждения</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12</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ежемесячно</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3.</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Журнал Сибирского федерального университета. Химия</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4</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 раз в квартал</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4.</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Известия высших учебных заведений. Цветная металлургия</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6</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 раз в два месяца</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 xml:space="preserve">5. </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Патенты и лицензии</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12</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ежемесячно</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6.</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Успехи химии</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12</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ежемесячно</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7.</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Химия в интересах устойчивого развития</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1984" w:type="dxa"/>
            <w:shd w:val="clear" w:color="auto" w:fill="auto"/>
          </w:tcPr>
          <w:p w:rsidR="00D30A29" w:rsidRPr="00917BDC" w:rsidRDefault="00D30A29" w:rsidP="003B6AFD">
            <w:pPr>
              <w:pStyle w:val="afd"/>
              <w:rPr>
                <w:rFonts w:ascii="Times New Roman" w:hAnsi="Times New Roman"/>
              </w:rPr>
            </w:pPr>
            <w:r>
              <w:rPr>
                <w:rFonts w:ascii="Times New Roman" w:hAnsi="Times New Roman"/>
              </w:rPr>
              <w:t>6</w:t>
            </w:r>
          </w:p>
        </w:tc>
        <w:tc>
          <w:tcPr>
            <w:tcW w:w="2126" w:type="dxa"/>
            <w:shd w:val="clear" w:color="auto" w:fill="auto"/>
          </w:tcPr>
          <w:p w:rsidR="00D30A29" w:rsidRPr="00917BDC" w:rsidRDefault="00D30A29" w:rsidP="003B6AFD">
            <w:pPr>
              <w:pStyle w:val="afd"/>
              <w:rPr>
                <w:rFonts w:ascii="Times New Roman" w:hAnsi="Times New Roman"/>
              </w:rPr>
            </w:pPr>
            <w:r>
              <w:rPr>
                <w:rFonts w:ascii="Times New Roman" w:hAnsi="Times New Roman"/>
              </w:rPr>
              <w:t>1 раз в два месяца</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8.</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Бюллетень Высшей аттестационной комиссии Министерства образования РФ</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6</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 раз в два месяца</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9.</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Поиск</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2</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52</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еженедельно</w:t>
            </w:r>
          </w:p>
        </w:tc>
      </w:tr>
      <w:tr w:rsidR="00D30A29" w:rsidRPr="00917BDC" w:rsidTr="003B6AFD">
        <w:tc>
          <w:tcPr>
            <w:tcW w:w="541"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10</w:t>
            </w:r>
          </w:p>
        </w:tc>
        <w:tc>
          <w:tcPr>
            <w:tcW w:w="353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Наука в Сибири</w:t>
            </w:r>
          </w:p>
        </w:tc>
        <w:tc>
          <w:tcPr>
            <w:tcW w:w="2127"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2</w:t>
            </w:r>
          </w:p>
        </w:tc>
        <w:tc>
          <w:tcPr>
            <w:tcW w:w="1984"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24</w:t>
            </w:r>
          </w:p>
        </w:tc>
        <w:tc>
          <w:tcPr>
            <w:tcW w:w="2126" w:type="dxa"/>
            <w:shd w:val="clear" w:color="auto" w:fill="auto"/>
          </w:tcPr>
          <w:p w:rsidR="00D30A29" w:rsidRPr="00917BDC" w:rsidRDefault="00D30A29" w:rsidP="003B6AFD">
            <w:pPr>
              <w:pStyle w:val="afd"/>
              <w:rPr>
                <w:rFonts w:ascii="Times New Roman" w:hAnsi="Times New Roman"/>
              </w:rPr>
            </w:pPr>
            <w:r w:rsidRPr="00917BDC">
              <w:rPr>
                <w:rFonts w:ascii="Times New Roman" w:hAnsi="Times New Roman"/>
              </w:rPr>
              <w:t>2 раза в месяц</w:t>
            </w:r>
          </w:p>
        </w:tc>
      </w:tr>
    </w:tbl>
    <w:p w:rsidR="00D30A29" w:rsidRDefault="00D30A29" w:rsidP="00D30A29">
      <w:pPr>
        <w:keepLines/>
        <w:jc w:val="right"/>
        <w:rPr>
          <w:szCs w:val="28"/>
        </w:rPr>
      </w:pPr>
    </w:p>
    <w:p w:rsidR="00D30A29" w:rsidRDefault="00D30A29" w:rsidP="00D30A29">
      <w:pPr>
        <w:keepLines/>
        <w:jc w:val="right"/>
        <w:rPr>
          <w:szCs w:val="28"/>
        </w:rPr>
      </w:pPr>
    </w:p>
    <w:p w:rsidR="00054F1D" w:rsidRDefault="00054F1D" w:rsidP="00054F1D">
      <w:pPr>
        <w:pStyle w:val="212"/>
        <w:ind w:right="644"/>
        <w:jc w:val="both"/>
        <w:rPr>
          <w:b w:val="0"/>
          <w:sz w:val="22"/>
          <w:szCs w:val="22"/>
        </w:rPr>
      </w:pPr>
      <w:proofErr w:type="gramStart"/>
      <w:r>
        <w:rPr>
          <w:b w:val="0"/>
          <w:sz w:val="22"/>
          <w:szCs w:val="22"/>
        </w:rPr>
        <w:t xml:space="preserve">Сроки поставки периодических печатных изданий  2015 года, осуществляется с 01 января 2015 года по 31 января 2016 года (включительно), ежедневно (в рабочие дни) </w:t>
      </w:r>
      <w:r>
        <w:rPr>
          <w:b w:val="0"/>
          <w:bCs w:val="0"/>
          <w:sz w:val="22"/>
          <w:szCs w:val="22"/>
        </w:rPr>
        <w:t>в течение 1 дня со дня выхода издания из печати (</w:t>
      </w:r>
      <w:r>
        <w:rPr>
          <w:b w:val="0"/>
          <w:sz w:val="22"/>
          <w:szCs w:val="22"/>
        </w:rPr>
        <w:t>в отношении газет, журналов, выпуск которых осуществляется на территории г. Красноярска), в течение 2 – х недель со дня выхода из печати (в отношении иногородних изданий).</w:t>
      </w:r>
      <w:proofErr w:type="gramEnd"/>
      <w:r>
        <w:rPr>
          <w:b w:val="0"/>
          <w:sz w:val="22"/>
          <w:szCs w:val="22"/>
        </w:rPr>
        <w:t xml:space="preserve"> В выходные и праздничные дни доставка не осуществляется. </w:t>
      </w:r>
    </w:p>
    <w:p w:rsidR="00D30A29" w:rsidRPr="00277FC8" w:rsidRDefault="00D30A29" w:rsidP="00D70431">
      <w:pPr>
        <w:jc w:val="center"/>
        <w:rPr>
          <w:b/>
        </w:rPr>
      </w:pPr>
    </w:p>
    <w:p w:rsidR="005B176C" w:rsidRPr="000F2B6B" w:rsidRDefault="005B176C" w:rsidP="0073425D">
      <w:pPr>
        <w:pStyle w:val="afc"/>
        <w:ind w:left="0"/>
        <w:rPr>
          <w:sz w:val="22"/>
          <w:szCs w:val="22"/>
        </w:rPr>
      </w:pPr>
      <w:r w:rsidRPr="000F2B6B">
        <w:rPr>
          <w:b/>
          <w:sz w:val="22"/>
          <w:szCs w:val="22"/>
        </w:rPr>
        <w:t xml:space="preserve">6. </w:t>
      </w:r>
      <w:r w:rsidR="00505F8F" w:rsidRPr="000F2B6B">
        <w:rPr>
          <w:b/>
          <w:sz w:val="22"/>
          <w:szCs w:val="22"/>
        </w:rPr>
        <w:t xml:space="preserve">Место </w:t>
      </w:r>
      <w:r w:rsidR="0099638E">
        <w:rPr>
          <w:b/>
          <w:sz w:val="22"/>
          <w:szCs w:val="22"/>
        </w:rPr>
        <w:t>оказания услуг</w:t>
      </w:r>
      <w:r w:rsidR="00505F8F" w:rsidRPr="000F2B6B">
        <w:rPr>
          <w:b/>
          <w:sz w:val="22"/>
          <w:szCs w:val="22"/>
        </w:rPr>
        <w:t>:</w:t>
      </w:r>
      <w:r w:rsidR="001C2374" w:rsidRPr="000F2B6B">
        <w:rPr>
          <w:b/>
          <w:sz w:val="22"/>
          <w:szCs w:val="22"/>
        </w:rPr>
        <w:t xml:space="preserve"> </w:t>
      </w:r>
      <w:r w:rsidR="003E3457" w:rsidRPr="000F2B6B">
        <w:rPr>
          <w:sz w:val="22"/>
          <w:szCs w:val="22"/>
        </w:rPr>
        <w:t xml:space="preserve">660036, Красноярск, Академгородок, </w:t>
      </w:r>
      <w:proofErr w:type="spellStart"/>
      <w:r w:rsidR="003E3457" w:rsidRPr="000F2B6B">
        <w:rPr>
          <w:sz w:val="22"/>
          <w:szCs w:val="22"/>
        </w:rPr>
        <w:t>зд</w:t>
      </w:r>
      <w:proofErr w:type="spellEnd"/>
      <w:r w:rsidR="003E3457" w:rsidRPr="000F2B6B">
        <w:rPr>
          <w:sz w:val="22"/>
          <w:szCs w:val="22"/>
        </w:rPr>
        <w:t>. 50, строение 24.</w:t>
      </w:r>
    </w:p>
    <w:p w:rsidR="004F082B" w:rsidRPr="000F2B6B" w:rsidRDefault="00714F21" w:rsidP="0073425D">
      <w:pPr>
        <w:jc w:val="both"/>
        <w:rPr>
          <w:sz w:val="22"/>
          <w:szCs w:val="22"/>
        </w:rPr>
      </w:pPr>
      <w:r w:rsidRPr="000F2B6B">
        <w:rPr>
          <w:b/>
          <w:sz w:val="22"/>
          <w:szCs w:val="22"/>
        </w:rPr>
        <w:t xml:space="preserve">7. </w:t>
      </w:r>
      <w:r w:rsidR="00505F8F" w:rsidRPr="000F2B6B">
        <w:rPr>
          <w:b/>
          <w:sz w:val="22"/>
          <w:szCs w:val="22"/>
        </w:rPr>
        <w:t xml:space="preserve">Сроки </w:t>
      </w:r>
      <w:r w:rsidR="0099638E">
        <w:rPr>
          <w:b/>
          <w:sz w:val="22"/>
          <w:szCs w:val="22"/>
        </w:rPr>
        <w:t>оказания услуг</w:t>
      </w:r>
      <w:r w:rsidR="00505F8F" w:rsidRPr="000F2B6B">
        <w:rPr>
          <w:b/>
          <w:sz w:val="22"/>
          <w:szCs w:val="22"/>
        </w:rPr>
        <w:t xml:space="preserve">: </w:t>
      </w:r>
      <w:r w:rsidR="00F802E2">
        <w:t>с 01 января 2015 г.</w:t>
      </w:r>
      <w:r w:rsidR="00D30A29">
        <w:t xml:space="preserve"> п</w:t>
      </w:r>
      <w:r w:rsidR="00F802E2" w:rsidRPr="00C161F9">
        <w:t>о 31 января 2016 г.</w:t>
      </w:r>
    </w:p>
    <w:p w:rsidR="0007585D" w:rsidRPr="0099638E" w:rsidRDefault="005B176C" w:rsidP="00F802E2">
      <w:pPr>
        <w:jc w:val="both"/>
      </w:pPr>
      <w:r w:rsidRPr="000F2B6B">
        <w:rPr>
          <w:b/>
          <w:sz w:val="22"/>
          <w:szCs w:val="22"/>
        </w:rPr>
        <w:lastRenderedPageBreak/>
        <w:t xml:space="preserve">8. </w:t>
      </w:r>
      <w:r w:rsidR="00505F8F" w:rsidRPr="000F2B6B">
        <w:rPr>
          <w:b/>
          <w:sz w:val="22"/>
          <w:szCs w:val="22"/>
        </w:rPr>
        <w:t xml:space="preserve">Начальная (максимальная) цена </w:t>
      </w:r>
      <w:r w:rsidR="00BF7372" w:rsidRPr="000F2B6B">
        <w:rPr>
          <w:b/>
          <w:sz w:val="22"/>
          <w:szCs w:val="22"/>
        </w:rPr>
        <w:t>контракта</w:t>
      </w:r>
      <w:r w:rsidR="00505F8F" w:rsidRPr="000F2B6B">
        <w:rPr>
          <w:b/>
          <w:sz w:val="22"/>
          <w:szCs w:val="22"/>
        </w:rPr>
        <w:t xml:space="preserve">: </w:t>
      </w:r>
      <w:r w:rsidR="00D30A29">
        <w:t>94 173,78</w:t>
      </w:r>
      <w:r w:rsidR="0099638E">
        <w:t xml:space="preserve"> (Девяносто четыре тысячи </w:t>
      </w:r>
      <w:r w:rsidR="00D30A29">
        <w:t>сто семьдесят три рубля 78</w:t>
      </w:r>
      <w:r w:rsidR="0099638E">
        <w:t xml:space="preserve"> копеек).</w:t>
      </w:r>
    </w:p>
    <w:p w:rsidR="00EF1865" w:rsidRPr="000F2B6B" w:rsidRDefault="0099638E" w:rsidP="0011215C">
      <w:pPr>
        <w:ind w:right="57"/>
        <w:jc w:val="both"/>
      </w:pPr>
      <w:r>
        <w:rPr>
          <w:bCs/>
          <w:iCs/>
          <w:sz w:val="22"/>
          <w:szCs w:val="22"/>
        </w:rPr>
        <w:t xml:space="preserve">В цену услуг </w:t>
      </w:r>
      <w:r w:rsidR="0007585D" w:rsidRPr="000F2B6B">
        <w:rPr>
          <w:bCs/>
          <w:iCs/>
          <w:sz w:val="22"/>
          <w:szCs w:val="22"/>
        </w:rPr>
        <w:t xml:space="preserve">включаются: </w:t>
      </w:r>
      <w:r>
        <w:t xml:space="preserve">каталожная стоимость изданий и стоимость услуги по оформлению подписки и доставке периодических изданий, а также расходы по погрузке и разгрузке изданий, расходы по упаковке, расходы на перевозку, страхование, уплату </w:t>
      </w:r>
      <w:r w:rsidRPr="00E83AA1">
        <w:t>налогов и др. обязательных платежей.</w:t>
      </w:r>
    </w:p>
    <w:p w:rsidR="00EF1865" w:rsidRPr="000F2B6B" w:rsidRDefault="00505F8F" w:rsidP="0011215C">
      <w:pPr>
        <w:keepNext/>
        <w:keepLines/>
        <w:jc w:val="both"/>
      </w:pPr>
      <w:r w:rsidRPr="000F2B6B">
        <w:rPr>
          <w:b/>
          <w:sz w:val="22"/>
          <w:szCs w:val="22"/>
        </w:rPr>
        <w:t>9. Порядок оплаты:</w:t>
      </w:r>
      <w:r w:rsidRPr="000F2B6B">
        <w:rPr>
          <w:color w:val="000000"/>
          <w:sz w:val="22"/>
          <w:szCs w:val="22"/>
        </w:rPr>
        <w:t xml:space="preserve"> </w:t>
      </w:r>
      <w:r w:rsidR="0099638E" w:rsidRPr="00DF6268">
        <w:t xml:space="preserve">Оплата осуществляется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w:t>
      </w:r>
      <w:r w:rsidR="0099638E">
        <w:t xml:space="preserve">сдачи-приемки </w:t>
      </w:r>
      <w:r w:rsidR="0099638E" w:rsidRPr="00DF6268">
        <w:t>оказанных услуг и предоставления счета, счета-фактуры</w:t>
      </w:r>
      <w:r w:rsidR="0099638E">
        <w:t xml:space="preserve"> и товарной накладной.</w:t>
      </w:r>
    </w:p>
    <w:p w:rsidR="00505F8F" w:rsidRPr="000F2B6B" w:rsidRDefault="00505F8F" w:rsidP="0011215C">
      <w:pPr>
        <w:pStyle w:val="afc"/>
        <w:keepLines/>
        <w:ind w:left="0"/>
        <w:rPr>
          <w:b/>
          <w:sz w:val="22"/>
          <w:szCs w:val="22"/>
        </w:rPr>
      </w:pPr>
      <w:r w:rsidRPr="00846F1A">
        <w:rPr>
          <w:b/>
          <w:sz w:val="22"/>
          <w:szCs w:val="22"/>
        </w:rPr>
        <w:t>10. Источник финансирования:</w:t>
      </w:r>
      <w:r w:rsidR="001C2374" w:rsidRPr="000F2B6B">
        <w:rPr>
          <w:sz w:val="22"/>
          <w:szCs w:val="22"/>
        </w:rPr>
        <w:t xml:space="preserve"> </w:t>
      </w:r>
      <w:r w:rsidR="008651BB" w:rsidRPr="000F2B6B">
        <w:rPr>
          <w:sz w:val="22"/>
          <w:szCs w:val="22"/>
        </w:rPr>
        <w:t>Субсидии на выполнение государственного задания</w:t>
      </w:r>
      <w:r w:rsidR="0007585D" w:rsidRPr="000F2B6B">
        <w:rPr>
          <w:sz w:val="22"/>
          <w:szCs w:val="22"/>
        </w:rPr>
        <w:t>.</w:t>
      </w:r>
    </w:p>
    <w:p w:rsidR="00505F8F" w:rsidRPr="000F2B6B" w:rsidRDefault="001C2374" w:rsidP="0011215C">
      <w:pPr>
        <w:jc w:val="both"/>
        <w:rPr>
          <w:color w:val="000000"/>
          <w:sz w:val="22"/>
          <w:szCs w:val="22"/>
        </w:rPr>
      </w:pPr>
      <w:r w:rsidRPr="000F2B6B">
        <w:rPr>
          <w:b/>
          <w:color w:val="000000"/>
          <w:sz w:val="22"/>
          <w:szCs w:val="22"/>
        </w:rPr>
        <w:t>11</w:t>
      </w:r>
      <w:r w:rsidR="00505F8F" w:rsidRPr="000F2B6B">
        <w:rPr>
          <w:b/>
          <w:color w:val="000000"/>
          <w:sz w:val="22"/>
          <w:szCs w:val="22"/>
        </w:rPr>
        <w:t>. Дата и время окончания срока пода</w:t>
      </w:r>
      <w:r w:rsidR="0007585D" w:rsidRPr="000F2B6B">
        <w:rPr>
          <w:b/>
          <w:color w:val="000000"/>
          <w:sz w:val="22"/>
          <w:szCs w:val="22"/>
        </w:rPr>
        <w:t xml:space="preserve">чи заявок на участие в </w:t>
      </w:r>
      <w:r w:rsidR="00505F8F" w:rsidRPr="000F2B6B">
        <w:rPr>
          <w:b/>
          <w:color w:val="000000"/>
          <w:sz w:val="22"/>
          <w:szCs w:val="22"/>
        </w:rPr>
        <w:t xml:space="preserve">аукционе в электронной форме: </w:t>
      </w:r>
      <w:r w:rsidR="0099638E">
        <w:rPr>
          <w:color w:val="000000"/>
          <w:sz w:val="22"/>
          <w:szCs w:val="22"/>
        </w:rPr>
        <w:t>13 октября</w:t>
      </w:r>
      <w:r w:rsidR="009B5B07" w:rsidRPr="00D70431">
        <w:rPr>
          <w:color w:val="000000"/>
          <w:sz w:val="22"/>
          <w:szCs w:val="22"/>
        </w:rPr>
        <w:t xml:space="preserve"> 2014 года </w:t>
      </w:r>
      <w:r w:rsidR="00E5414E" w:rsidRPr="00D70431">
        <w:rPr>
          <w:sz w:val="22"/>
          <w:szCs w:val="22"/>
        </w:rPr>
        <w:t>в 17:00 часов по местному времени.</w:t>
      </w:r>
    </w:p>
    <w:p w:rsidR="00505F8F" w:rsidRPr="00554E7C" w:rsidRDefault="001C2374" w:rsidP="0011215C">
      <w:pPr>
        <w:keepLines/>
        <w:jc w:val="both"/>
        <w:rPr>
          <w:b/>
          <w:color w:val="000000"/>
          <w:sz w:val="22"/>
          <w:szCs w:val="22"/>
        </w:rPr>
      </w:pPr>
      <w:r w:rsidRPr="00554E7C">
        <w:rPr>
          <w:b/>
          <w:color w:val="000000"/>
          <w:sz w:val="22"/>
          <w:szCs w:val="22"/>
        </w:rPr>
        <w:t>12</w:t>
      </w:r>
      <w:r w:rsidR="00505F8F" w:rsidRPr="00554E7C">
        <w:rPr>
          <w:b/>
          <w:color w:val="000000"/>
          <w:sz w:val="22"/>
          <w:szCs w:val="22"/>
        </w:rPr>
        <w:t xml:space="preserve">. Дата </w:t>
      </w:r>
      <w:proofErr w:type="gramStart"/>
      <w:r w:rsidR="00505F8F" w:rsidRPr="00554E7C">
        <w:rPr>
          <w:b/>
          <w:color w:val="000000"/>
          <w:sz w:val="22"/>
          <w:szCs w:val="22"/>
        </w:rPr>
        <w:t>окончания срока рассмотрения первых частей заявок</w:t>
      </w:r>
      <w:proofErr w:type="gramEnd"/>
      <w:r w:rsidR="0007585D" w:rsidRPr="00554E7C">
        <w:rPr>
          <w:b/>
          <w:color w:val="000000"/>
          <w:sz w:val="22"/>
          <w:szCs w:val="22"/>
        </w:rPr>
        <w:t xml:space="preserve"> на участие в</w:t>
      </w:r>
      <w:r w:rsidR="00505F8F" w:rsidRPr="00554E7C">
        <w:rPr>
          <w:b/>
          <w:color w:val="000000"/>
          <w:sz w:val="22"/>
          <w:szCs w:val="22"/>
        </w:rPr>
        <w:t xml:space="preserve"> аукционе в электронной форме: </w:t>
      </w:r>
      <w:r w:rsidR="0007585D" w:rsidRPr="00554E7C">
        <w:rPr>
          <w:color w:val="000000"/>
          <w:sz w:val="22"/>
          <w:szCs w:val="22"/>
        </w:rPr>
        <w:t xml:space="preserve"> </w:t>
      </w:r>
      <w:r w:rsidR="0099638E">
        <w:rPr>
          <w:color w:val="000000"/>
          <w:sz w:val="22"/>
          <w:szCs w:val="22"/>
        </w:rPr>
        <w:t>16 октября</w:t>
      </w:r>
      <w:r w:rsidR="00E5414E" w:rsidRPr="00D70431">
        <w:rPr>
          <w:color w:val="000000"/>
          <w:sz w:val="22"/>
          <w:szCs w:val="22"/>
        </w:rPr>
        <w:t xml:space="preserve"> 2014 года</w:t>
      </w:r>
      <w:r w:rsidR="00572F26" w:rsidRPr="00D70431">
        <w:rPr>
          <w:b/>
          <w:color w:val="000000"/>
          <w:sz w:val="22"/>
          <w:szCs w:val="22"/>
        </w:rPr>
        <w:t>.</w:t>
      </w:r>
    </w:p>
    <w:p w:rsidR="00AB6099" w:rsidRPr="00554E7C" w:rsidRDefault="00505F8F" w:rsidP="0011215C">
      <w:pPr>
        <w:jc w:val="both"/>
        <w:rPr>
          <w:color w:val="000000"/>
          <w:sz w:val="22"/>
          <w:szCs w:val="22"/>
        </w:rPr>
      </w:pPr>
      <w:r w:rsidRPr="00554E7C">
        <w:rPr>
          <w:b/>
          <w:color w:val="000000"/>
          <w:sz w:val="22"/>
          <w:szCs w:val="22"/>
        </w:rPr>
        <w:t>1</w:t>
      </w:r>
      <w:r w:rsidR="001C2374" w:rsidRPr="00554E7C">
        <w:rPr>
          <w:b/>
          <w:color w:val="000000"/>
          <w:sz w:val="22"/>
          <w:szCs w:val="22"/>
        </w:rPr>
        <w:t>3</w:t>
      </w:r>
      <w:r w:rsidR="0007585D" w:rsidRPr="00554E7C">
        <w:rPr>
          <w:b/>
          <w:color w:val="000000"/>
          <w:sz w:val="22"/>
          <w:szCs w:val="22"/>
        </w:rPr>
        <w:t xml:space="preserve">. Дата проведения </w:t>
      </w:r>
      <w:r w:rsidRPr="00554E7C">
        <w:rPr>
          <w:b/>
          <w:color w:val="000000"/>
          <w:sz w:val="22"/>
          <w:szCs w:val="22"/>
        </w:rPr>
        <w:t xml:space="preserve">аукциона в электронной форме: </w:t>
      </w:r>
      <w:r w:rsidR="0099638E">
        <w:rPr>
          <w:color w:val="000000"/>
          <w:sz w:val="22"/>
          <w:szCs w:val="22"/>
        </w:rPr>
        <w:t>20 октября</w:t>
      </w:r>
      <w:r w:rsidR="001D1BF3" w:rsidRPr="00D70431">
        <w:rPr>
          <w:color w:val="000000"/>
          <w:sz w:val="22"/>
          <w:szCs w:val="22"/>
        </w:rPr>
        <w:t xml:space="preserve"> </w:t>
      </w:r>
      <w:r w:rsidR="00E5414E" w:rsidRPr="00D70431">
        <w:rPr>
          <w:color w:val="000000"/>
          <w:sz w:val="22"/>
          <w:szCs w:val="22"/>
        </w:rPr>
        <w:t xml:space="preserve"> 2014 года.</w:t>
      </w:r>
    </w:p>
    <w:p w:rsidR="006660C9" w:rsidRPr="00554E7C" w:rsidRDefault="001C2374" w:rsidP="0011215C">
      <w:pPr>
        <w:jc w:val="both"/>
        <w:rPr>
          <w:b/>
          <w:sz w:val="22"/>
          <w:szCs w:val="22"/>
        </w:rPr>
      </w:pPr>
      <w:r w:rsidRPr="00554E7C">
        <w:rPr>
          <w:b/>
          <w:color w:val="000000"/>
          <w:sz w:val="22"/>
          <w:szCs w:val="22"/>
        </w:rPr>
        <w:t>14</w:t>
      </w:r>
      <w:r w:rsidR="008B0381" w:rsidRPr="00554E7C">
        <w:rPr>
          <w:b/>
          <w:color w:val="000000"/>
          <w:sz w:val="22"/>
          <w:szCs w:val="22"/>
        </w:rPr>
        <w:t>.</w:t>
      </w:r>
      <w:r w:rsidR="008B0381" w:rsidRPr="00554E7C">
        <w:rPr>
          <w:sz w:val="22"/>
          <w:szCs w:val="22"/>
        </w:rPr>
        <w:t xml:space="preserve"> </w:t>
      </w:r>
      <w:r w:rsidR="008B0381" w:rsidRPr="00554E7C">
        <w:rPr>
          <w:b/>
          <w:sz w:val="22"/>
          <w:szCs w:val="22"/>
        </w:rPr>
        <w:t xml:space="preserve">Порядок подачи заявок: </w:t>
      </w:r>
      <w:r w:rsidR="00BF3B5D" w:rsidRPr="00554E7C">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554E7C">
        <w:rPr>
          <w:sz w:val="22"/>
          <w:szCs w:val="22"/>
        </w:rPr>
        <w:t xml:space="preserve"> (далее Закона)</w:t>
      </w:r>
      <w:r w:rsidR="00BF3B5D" w:rsidRPr="00554E7C">
        <w:rPr>
          <w:sz w:val="22"/>
          <w:szCs w:val="22"/>
        </w:rPr>
        <w:t>.</w:t>
      </w:r>
    </w:p>
    <w:p w:rsidR="0016407D" w:rsidRPr="00554E7C" w:rsidRDefault="0016407D" w:rsidP="0011215C">
      <w:pPr>
        <w:keepLines/>
        <w:widowControl w:val="0"/>
        <w:suppressLineNumbers/>
        <w:snapToGrid w:val="0"/>
        <w:jc w:val="both"/>
        <w:rPr>
          <w:sz w:val="22"/>
          <w:szCs w:val="22"/>
        </w:rPr>
      </w:pPr>
      <w:r w:rsidRPr="00554E7C">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554E7C" w:rsidRDefault="001C2374" w:rsidP="0011215C">
      <w:pPr>
        <w:jc w:val="both"/>
        <w:rPr>
          <w:b/>
          <w:color w:val="000000"/>
          <w:sz w:val="22"/>
          <w:szCs w:val="22"/>
        </w:rPr>
      </w:pPr>
      <w:r w:rsidRPr="00554E7C">
        <w:rPr>
          <w:b/>
          <w:color w:val="000000"/>
          <w:sz w:val="22"/>
          <w:szCs w:val="22"/>
        </w:rPr>
        <w:t>15</w:t>
      </w:r>
      <w:r w:rsidR="00E80FC8" w:rsidRPr="00554E7C">
        <w:rPr>
          <w:b/>
          <w:color w:val="000000"/>
          <w:sz w:val="22"/>
          <w:szCs w:val="22"/>
        </w:rPr>
        <w:t>.</w:t>
      </w:r>
      <w:r w:rsidR="00932604" w:rsidRPr="00554E7C">
        <w:rPr>
          <w:b/>
          <w:color w:val="000000"/>
          <w:sz w:val="22"/>
          <w:szCs w:val="22"/>
        </w:rPr>
        <w:t xml:space="preserve"> </w:t>
      </w:r>
      <w:r w:rsidR="00E80FC8" w:rsidRPr="00554E7C">
        <w:rPr>
          <w:b/>
          <w:color w:val="000000"/>
          <w:sz w:val="22"/>
          <w:szCs w:val="22"/>
        </w:rPr>
        <w:t xml:space="preserve">Размер </w:t>
      </w:r>
      <w:r w:rsidR="008B0381" w:rsidRPr="00554E7C">
        <w:rPr>
          <w:b/>
          <w:color w:val="000000"/>
          <w:sz w:val="22"/>
          <w:szCs w:val="22"/>
        </w:rPr>
        <w:t>обеспечения</w:t>
      </w:r>
      <w:r w:rsidR="00E5414E" w:rsidRPr="00554E7C">
        <w:rPr>
          <w:b/>
          <w:color w:val="000000"/>
          <w:sz w:val="22"/>
          <w:szCs w:val="22"/>
        </w:rPr>
        <w:t xml:space="preserve"> заявки</w:t>
      </w:r>
      <w:r w:rsidR="00E80FC8" w:rsidRPr="00554E7C">
        <w:rPr>
          <w:b/>
          <w:color w:val="000000"/>
          <w:sz w:val="22"/>
          <w:szCs w:val="22"/>
        </w:rPr>
        <w:t xml:space="preserve"> на участие </w:t>
      </w:r>
      <w:r w:rsidR="008B0381" w:rsidRPr="00554E7C">
        <w:rPr>
          <w:b/>
          <w:color w:val="000000"/>
          <w:sz w:val="22"/>
          <w:szCs w:val="22"/>
        </w:rPr>
        <w:t>в закупке:</w:t>
      </w:r>
      <w:r w:rsidR="00747E30" w:rsidRPr="00554E7C">
        <w:rPr>
          <w:color w:val="000000"/>
          <w:sz w:val="22"/>
          <w:szCs w:val="22"/>
        </w:rPr>
        <w:t xml:space="preserve"> </w:t>
      </w:r>
      <w:r w:rsidR="00E5414E" w:rsidRPr="00554E7C">
        <w:rPr>
          <w:color w:val="000000"/>
          <w:sz w:val="22"/>
          <w:szCs w:val="22"/>
        </w:rPr>
        <w:t>в</w:t>
      </w:r>
      <w:r w:rsidR="00E5414E" w:rsidRPr="00554E7C">
        <w:rPr>
          <w:b/>
          <w:color w:val="000000"/>
          <w:sz w:val="22"/>
          <w:szCs w:val="22"/>
        </w:rPr>
        <w:t xml:space="preserve"> </w:t>
      </w:r>
      <w:r w:rsidR="00846F1A">
        <w:rPr>
          <w:sz w:val="22"/>
          <w:szCs w:val="22"/>
        </w:rPr>
        <w:t>размере 1</w:t>
      </w:r>
      <w:r w:rsidR="00E5414E" w:rsidRPr="00554E7C">
        <w:rPr>
          <w:sz w:val="22"/>
          <w:szCs w:val="22"/>
        </w:rPr>
        <w:t> %</w:t>
      </w:r>
      <w:r w:rsidR="00846F1A">
        <w:rPr>
          <w:sz w:val="22"/>
          <w:szCs w:val="22"/>
        </w:rPr>
        <w:t xml:space="preserve"> (один</w:t>
      </w:r>
      <w:r w:rsidR="0007585D" w:rsidRPr="00554E7C">
        <w:rPr>
          <w:sz w:val="22"/>
          <w:szCs w:val="22"/>
        </w:rPr>
        <w:t>)</w:t>
      </w:r>
      <w:r w:rsidR="00E5414E" w:rsidRPr="00554E7C">
        <w:rPr>
          <w:sz w:val="22"/>
          <w:szCs w:val="22"/>
        </w:rPr>
        <w:t xml:space="preserve"> от </w:t>
      </w:r>
      <w:r w:rsidR="006717AC" w:rsidRPr="00554E7C">
        <w:rPr>
          <w:sz w:val="22"/>
          <w:szCs w:val="22"/>
        </w:rPr>
        <w:t xml:space="preserve">начальной (максимальной) цены </w:t>
      </w:r>
      <w:r w:rsidR="00BF7372" w:rsidRPr="00554E7C">
        <w:rPr>
          <w:sz w:val="22"/>
          <w:szCs w:val="22"/>
        </w:rPr>
        <w:t>контракта</w:t>
      </w:r>
      <w:r w:rsidR="00846F1A">
        <w:rPr>
          <w:sz w:val="22"/>
          <w:szCs w:val="22"/>
        </w:rPr>
        <w:t xml:space="preserve"> – </w:t>
      </w:r>
      <w:r w:rsidR="0084648E">
        <w:rPr>
          <w:sz w:val="22"/>
          <w:szCs w:val="22"/>
        </w:rPr>
        <w:t>941,74</w:t>
      </w:r>
      <w:r w:rsidR="0099638E">
        <w:rPr>
          <w:sz w:val="22"/>
          <w:szCs w:val="22"/>
        </w:rPr>
        <w:t xml:space="preserve"> (Девятьсот сорок один</w:t>
      </w:r>
      <w:r w:rsidR="0099638E" w:rsidRPr="00554E7C">
        <w:rPr>
          <w:sz w:val="22"/>
          <w:szCs w:val="22"/>
        </w:rPr>
        <w:t xml:space="preserve"> </w:t>
      </w:r>
      <w:r w:rsidR="0084648E">
        <w:rPr>
          <w:sz w:val="22"/>
          <w:szCs w:val="22"/>
        </w:rPr>
        <w:t xml:space="preserve"> рубль 74</w:t>
      </w:r>
      <w:r w:rsidR="0099638E" w:rsidRPr="00554E7C">
        <w:rPr>
          <w:sz w:val="22"/>
          <w:szCs w:val="22"/>
        </w:rPr>
        <w:t xml:space="preserve"> копе</w:t>
      </w:r>
      <w:r w:rsidR="0099638E">
        <w:rPr>
          <w:sz w:val="22"/>
          <w:szCs w:val="22"/>
        </w:rPr>
        <w:t>йки).</w:t>
      </w:r>
    </w:p>
    <w:p w:rsidR="00274B0E" w:rsidRPr="0099638E" w:rsidRDefault="009254A4" w:rsidP="0099638E">
      <w:pPr>
        <w:keepLines/>
        <w:suppressLineNumbers/>
      </w:pPr>
      <w:r w:rsidRPr="00554E7C">
        <w:rPr>
          <w:b/>
          <w:color w:val="000000"/>
          <w:sz w:val="22"/>
          <w:szCs w:val="22"/>
        </w:rPr>
        <w:t>16</w:t>
      </w:r>
      <w:r w:rsidR="00054D54" w:rsidRPr="00554E7C">
        <w:rPr>
          <w:b/>
          <w:color w:val="000000"/>
          <w:sz w:val="22"/>
          <w:szCs w:val="22"/>
        </w:rPr>
        <w:t xml:space="preserve">.Размер </w:t>
      </w:r>
      <w:r w:rsidR="009F4B5F" w:rsidRPr="00554E7C">
        <w:rPr>
          <w:b/>
          <w:color w:val="000000"/>
          <w:sz w:val="22"/>
          <w:szCs w:val="22"/>
        </w:rPr>
        <w:t xml:space="preserve">обеспечения исполнения </w:t>
      </w:r>
      <w:r w:rsidR="00BF7372" w:rsidRPr="00554E7C">
        <w:rPr>
          <w:b/>
          <w:color w:val="000000"/>
          <w:sz w:val="22"/>
          <w:szCs w:val="22"/>
        </w:rPr>
        <w:t>контракта</w:t>
      </w:r>
      <w:r w:rsidR="00095190" w:rsidRPr="00554E7C">
        <w:rPr>
          <w:b/>
          <w:color w:val="000000"/>
          <w:sz w:val="22"/>
          <w:szCs w:val="22"/>
        </w:rPr>
        <w:t xml:space="preserve">, порядок предоставления </w:t>
      </w:r>
      <w:r w:rsidR="00054D54" w:rsidRPr="00554E7C">
        <w:rPr>
          <w:b/>
          <w:color w:val="000000"/>
          <w:sz w:val="22"/>
          <w:szCs w:val="22"/>
        </w:rPr>
        <w:t>о</w:t>
      </w:r>
      <w:r w:rsidR="00095190" w:rsidRPr="00554E7C">
        <w:rPr>
          <w:b/>
          <w:color w:val="000000"/>
          <w:sz w:val="22"/>
          <w:szCs w:val="22"/>
        </w:rPr>
        <w:t xml:space="preserve">беспечения, требования к </w:t>
      </w:r>
      <w:r w:rsidR="00054D54" w:rsidRPr="00554E7C">
        <w:rPr>
          <w:b/>
          <w:color w:val="000000"/>
          <w:sz w:val="22"/>
          <w:szCs w:val="22"/>
        </w:rPr>
        <w:t>обеспечению:</w:t>
      </w:r>
      <w:r w:rsidR="009F4B5F" w:rsidRPr="00554E7C">
        <w:rPr>
          <w:b/>
          <w:color w:val="000000"/>
          <w:sz w:val="22"/>
          <w:szCs w:val="22"/>
        </w:rPr>
        <w:t xml:space="preserve"> </w:t>
      </w:r>
      <w:r w:rsidR="00253D0E" w:rsidRPr="00554E7C">
        <w:rPr>
          <w:sz w:val="22"/>
          <w:szCs w:val="22"/>
        </w:rPr>
        <w:t xml:space="preserve">установлен в размере </w:t>
      </w:r>
      <w:r w:rsidR="0099638E">
        <w:rPr>
          <w:sz w:val="22"/>
          <w:szCs w:val="22"/>
        </w:rPr>
        <w:t>5 (пять</w:t>
      </w:r>
      <w:r w:rsidR="009F4B5F" w:rsidRPr="00554E7C">
        <w:rPr>
          <w:sz w:val="22"/>
          <w:szCs w:val="22"/>
        </w:rPr>
        <w:t xml:space="preserve">) % от начальной (максимальной) цены </w:t>
      </w:r>
      <w:r w:rsidR="00BF7372" w:rsidRPr="00554E7C">
        <w:rPr>
          <w:sz w:val="22"/>
          <w:szCs w:val="22"/>
        </w:rPr>
        <w:t>контракта</w:t>
      </w:r>
      <w:r w:rsidR="000F2B6B">
        <w:rPr>
          <w:sz w:val="22"/>
          <w:szCs w:val="22"/>
        </w:rPr>
        <w:t xml:space="preserve"> – </w:t>
      </w:r>
      <w:r w:rsidR="0084648E">
        <w:rPr>
          <w:sz w:val="22"/>
          <w:szCs w:val="22"/>
        </w:rPr>
        <w:t>4 708,69</w:t>
      </w:r>
      <w:bookmarkStart w:id="0" w:name="_GoBack"/>
      <w:bookmarkEnd w:id="0"/>
      <w:r w:rsidR="0099638E">
        <w:rPr>
          <w:sz w:val="22"/>
          <w:szCs w:val="22"/>
        </w:rPr>
        <w:t xml:space="preserve"> (Четыре</w:t>
      </w:r>
      <w:r w:rsidR="0084648E">
        <w:rPr>
          <w:sz w:val="22"/>
          <w:szCs w:val="22"/>
        </w:rPr>
        <w:t xml:space="preserve"> тысячи семьсот восемь рублей 69</w:t>
      </w:r>
      <w:r w:rsidR="0099638E">
        <w:rPr>
          <w:sz w:val="22"/>
          <w:szCs w:val="22"/>
        </w:rPr>
        <w:t xml:space="preserve"> копеек).</w:t>
      </w:r>
    </w:p>
    <w:p w:rsidR="00054D54" w:rsidRPr="00554E7C" w:rsidRDefault="00264CBC" w:rsidP="0011215C">
      <w:pPr>
        <w:jc w:val="both"/>
        <w:rPr>
          <w:sz w:val="22"/>
          <w:szCs w:val="22"/>
        </w:rPr>
      </w:pPr>
      <w:r w:rsidRPr="00554E7C">
        <w:rPr>
          <w:sz w:val="22"/>
          <w:szCs w:val="22"/>
        </w:rPr>
        <w:t xml:space="preserve">Порядок предоставления обеспечения, требования к обеспечению указаны в </w:t>
      </w:r>
      <w:r w:rsidR="00714F21" w:rsidRPr="00554E7C">
        <w:rPr>
          <w:sz w:val="22"/>
          <w:szCs w:val="22"/>
        </w:rPr>
        <w:t>Аукционной документации (см.</w:t>
      </w:r>
      <w:r w:rsidR="000F2B6B">
        <w:rPr>
          <w:sz w:val="22"/>
          <w:szCs w:val="22"/>
        </w:rPr>
        <w:t xml:space="preserve"> </w:t>
      </w:r>
      <w:r w:rsidR="00714F21" w:rsidRPr="00554E7C">
        <w:rPr>
          <w:sz w:val="22"/>
          <w:szCs w:val="22"/>
        </w:rPr>
        <w:t>Информационную карту)</w:t>
      </w:r>
      <w:r w:rsidRPr="00554E7C">
        <w:rPr>
          <w:sz w:val="22"/>
          <w:szCs w:val="22"/>
        </w:rPr>
        <w:t>.</w:t>
      </w:r>
    </w:p>
    <w:p w:rsidR="009254A4" w:rsidRPr="00554E7C" w:rsidRDefault="009254A4" w:rsidP="0011215C">
      <w:pPr>
        <w:keepLines/>
        <w:rPr>
          <w:b/>
          <w:color w:val="000000"/>
          <w:sz w:val="22"/>
          <w:szCs w:val="22"/>
        </w:rPr>
      </w:pPr>
      <w:r w:rsidRPr="00554E7C">
        <w:rPr>
          <w:b/>
          <w:color w:val="000000"/>
          <w:sz w:val="22"/>
          <w:szCs w:val="22"/>
        </w:rPr>
        <w:t xml:space="preserve">17.Реквизиты счета для внесения денежных средств: </w:t>
      </w:r>
    </w:p>
    <w:p w:rsidR="009254A4" w:rsidRPr="00554E7C" w:rsidRDefault="009254A4" w:rsidP="0011215C">
      <w:pPr>
        <w:keepLines/>
        <w:rPr>
          <w:sz w:val="22"/>
          <w:szCs w:val="22"/>
        </w:rPr>
      </w:pPr>
      <w:r w:rsidRPr="00554E7C">
        <w:rPr>
          <w:sz w:val="22"/>
          <w:szCs w:val="22"/>
        </w:rPr>
        <w:t xml:space="preserve">Юридический адрес: 660036, </w:t>
      </w:r>
      <w:r w:rsidR="0007585D" w:rsidRPr="00554E7C">
        <w:rPr>
          <w:sz w:val="22"/>
          <w:szCs w:val="22"/>
        </w:rPr>
        <w:t xml:space="preserve">г. Красноярск, </w:t>
      </w:r>
      <w:r w:rsidRPr="00554E7C">
        <w:rPr>
          <w:sz w:val="22"/>
          <w:szCs w:val="22"/>
        </w:rPr>
        <w:t>Академгородок, д.50, стр.24</w:t>
      </w:r>
    </w:p>
    <w:p w:rsidR="009254A4" w:rsidRPr="00554E7C" w:rsidRDefault="009254A4" w:rsidP="0011215C">
      <w:pPr>
        <w:keepLines/>
        <w:rPr>
          <w:sz w:val="22"/>
          <w:szCs w:val="22"/>
        </w:rPr>
      </w:pPr>
      <w:r w:rsidRPr="00554E7C">
        <w:rPr>
          <w:sz w:val="22"/>
          <w:szCs w:val="22"/>
        </w:rPr>
        <w:t xml:space="preserve">Фактический  адрес: 660036, </w:t>
      </w:r>
      <w:r w:rsidR="0007585D" w:rsidRPr="00554E7C">
        <w:rPr>
          <w:sz w:val="22"/>
          <w:szCs w:val="22"/>
        </w:rPr>
        <w:t xml:space="preserve">г. Красноярск, </w:t>
      </w:r>
      <w:r w:rsidRPr="00554E7C">
        <w:rPr>
          <w:sz w:val="22"/>
          <w:szCs w:val="22"/>
        </w:rPr>
        <w:t>Академгородок, д.50, стр.24</w:t>
      </w:r>
    </w:p>
    <w:p w:rsidR="00E238FA" w:rsidRPr="00554E7C" w:rsidRDefault="00E238FA" w:rsidP="0011215C">
      <w:pPr>
        <w:keepLines/>
        <w:rPr>
          <w:sz w:val="22"/>
          <w:szCs w:val="22"/>
        </w:rPr>
      </w:pPr>
      <w:r w:rsidRPr="00554E7C">
        <w:rPr>
          <w:sz w:val="22"/>
          <w:szCs w:val="22"/>
        </w:rPr>
        <w:t xml:space="preserve">Тел. факс: 205-19-38,  факс: 205-19-33.  </w:t>
      </w:r>
      <w:r w:rsidRPr="00554E7C">
        <w:rPr>
          <w:sz w:val="22"/>
          <w:szCs w:val="22"/>
          <w:lang w:val="en-US"/>
        </w:rPr>
        <w:t>e</w:t>
      </w:r>
      <w:r w:rsidRPr="00554E7C">
        <w:rPr>
          <w:sz w:val="22"/>
          <w:szCs w:val="22"/>
        </w:rPr>
        <w:t>-</w:t>
      </w:r>
      <w:r w:rsidRPr="00554E7C">
        <w:rPr>
          <w:sz w:val="22"/>
          <w:szCs w:val="22"/>
          <w:lang w:val="en-US"/>
        </w:rPr>
        <w:t>mail</w:t>
      </w:r>
      <w:r w:rsidRPr="00554E7C">
        <w:rPr>
          <w:sz w:val="22"/>
          <w:szCs w:val="22"/>
        </w:rPr>
        <w:t xml:space="preserve">: </w:t>
      </w:r>
      <w:proofErr w:type="spellStart"/>
      <w:r w:rsidR="0007585D" w:rsidRPr="00554E7C">
        <w:rPr>
          <w:color w:val="000000"/>
          <w:sz w:val="22"/>
          <w:szCs w:val="22"/>
          <w:lang w:val="en-US"/>
        </w:rPr>
        <w:t>kontrakt</w:t>
      </w:r>
      <w:proofErr w:type="spellEnd"/>
      <w:r w:rsidR="0007585D" w:rsidRPr="00F55898">
        <w:rPr>
          <w:color w:val="000000"/>
          <w:sz w:val="22"/>
          <w:szCs w:val="22"/>
        </w:rPr>
        <w:t xml:space="preserve"> @</w:t>
      </w:r>
      <w:proofErr w:type="spellStart"/>
      <w:r w:rsidR="0007585D" w:rsidRPr="00554E7C">
        <w:rPr>
          <w:color w:val="000000"/>
          <w:sz w:val="22"/>
          <w:szCs w:val="22"/>
          <w:lang w:val="en-US"/>
        </w:rPr>
        <w:t>icct</w:t>
      </w:r>
      <w:proofErr w:type="spellEnd"/>
      <w:r w:rsidR="0007585D" w:rsidRPr="00F55898">
        <w:rPr>
          <w:color w:val="000000"/>
          <w:sz w:val="22"/>
          <w:szCs w:val="22"/>
        </w:rPr>
        <w:t>.</w:t>
      </w:r>
      <w:proofErr w:type="spellStart"/>
      <w:r w:rsidR="0007585D" w:rsidRPr="00554E7C">
        <w:rPr>
          <w:color w:val="000000"/>
          <w:sz w:val="22"/>
          <w:szCs w:val="22"/>
          <w:lang w:val="en-US"/>
        </w:rPr>
        <w:t>ru</w:t>
      </w:r>
      <w:proofErr w:type="spellEnd"/>
    </w:p>
    <w:p w:rsidR="009254A4" w:rsidRPr="00554E7C" w:rsidRDefault="009254A4" w:rsidP="0011215C">
      <w:pPr>
        <w:pStyle w:val="af3"/>
        <w:keepLines/>
        <w:jc w:val="left"/>
        <w:rPr>
          <w:b/>
          <w:sz w:val="22"/>
          <w:szCs w:val="22"/>
        </w:rPr>
      </w:pPr>
      <w:r w:rsidRPr="00554E7C">
        <w:rPr>
          <w:b/>
          <w:sz w:val="22"/>
          <w:szCs w:val="22"/>
        </w:rPr>
        <w:t xml:space="preserve">ИНН 2466000560 /КПП 246301001 </w:t>
      </w:r>
    </w:p>
    <w:p w:rsidR="009254A4" w:rsidRPr="00554E7C" w:rsidRDefault="009254A4" w:rsidP="0011215C">
      <w:pPr>
        <w:pStyle w:val="af3"/>
        <w:keepLines/>
        <w:jc w:val="left"/>
        <w:rPr>
          <w:b/>
          <w:sz w:val="22"/>
          <w:szCs w:val="22"/>
        </w:rPr>
      </w:pPr>
      <w:r w:rsidRPr="00554E7C">
        <w:rPr>
          <w:b/>
          <w:sz w:val="22"/>
          <w:szCs w:val="22"/>
        </w:rPr>
        <w:t xml:space="preserve">УФК по Красноярскому краю (ИХХТ СО РАН </w:t>
      </w:r>
      <w:proofErr w:type="gramStart"/>
      <w:r w:rsidRPr="00554E7C">
        <w:rPr>
          <w:b/>
          <w:sz w:val="22"/>
          <w:szCs w:val="22"/>
        </w:rPr>
        <w:t>л</w:t>
      </w:r>
      <w:proofErr w:type="gramEnd"/>
      <w:r w:rsidRPr="00554E7C">
        <w:rPr>
          <w:b/>
          <w:sz w:val="22"/>
          <w:szCs w:val="22"/>
        </w:rPr>
        <w:t>/с 20196Ц37590)</w:t>
      </w:r>
    </w:p>
    <w:p w:rsidR="009254A4" w:rsidRPr="00554E7C" w:rsidRDefault="009254A4" w:rsidP="0011215C">
      <w:pPr>
        <w:pStyle w:val="af3"/>
        <w:keepLines/>
        <w:jc w:val="left"/>
        <w:rPr>
          <w:b/>
          <w:sz w:val="22"/>
          <w:szCs w:val="22"/>
        </w:rPr>
      </w:pPr>
      <w:r w:rsidRPr="00554E7C">
        <w:rPr>
          <w:b/>
          <w:sz w:val="22"/>
          <w:szCs w:val="22"/>
        </w:rPr>
        <w:t xml:space="preserve">счет № 40501810000002000002 </w:t>
      </w:r>
    </w:p>
    <w:p w:rsidR="009254A4" w:rsidRPr="00554E7C" w:rsidRDefault="009254A4" w:rsidP="0011215C">
      <w:pPr>
        <w:pStyle w:val="af3"/>
        <w:keepLines/>
        <w:jc w:val="left"/>
        <w:rPr>
          <w:b/>
          <w:sz w:val="22"/>
          <w:szCs w:val="22"/>
        </w:rPr>
      </w:pPr>
      <w:r w:rsidRPr="00554E7C">
        <w:rPr>
          <w:b/>
          <w:sz w:val="22"/>
          <w:szCs w:val="22"/>
        </w:rPr>
        <w:t xml:space="preserve">в ГРКЦ ГУ Банка России по </w:t>
      </w:r>
      <w:proofErr w:type="gramStart"/>
      <w:r w:rsidRPr="00554E7C">
        <w:rPr>
          <w:b/>
          <w:sz w:val="22"/>
          <w:szCs w:val="22"/>
        </w:rPr>
        <w:t>Красноярскому</w:t>
      </w:r>
      <w:proofErr w:type="gramEnd"/>
      <w:r w:rsidRPr="00554E7C">
        <w:rPr>
          <w:b/>
          <w:sz w:val="22"/>
          <w:szCs w:val="22"/>
        </w:rPr>
        <w:t xml:space="preserve"> </w:t>
      </w:r>
      <w:proofErr w:type="spellStart"/>
      <w:r w:rsidRPr="00554E7C">
        <w:rPr>
          <w:b/>
          <w:sz w:val="22"/>
          <w:szCs w:val="22"/>
        </w:rPr>
        <w:t>кр</w:t>
      </w:r>
      <w:proofErr w:type="spellEnd"/>
      <w:r w:rsidRPr="00554E7C">
        <w:rPr>
          <w:b/>
          <w:sz w:val="22"/>
          <w:szCs w:val="22"/>
        </w:rPr>
        <w:t>., г.</w:t>
      </w:r>
      <w:r w:rsidR="000F2B6B">
        <w:rPr>
          <w:b/>
          <w:sz w:val="22"/>
          <w:szCs w:val="22"/>
        </w:rPr>
        <w:t xml:space="preserve"> </w:t>
      </w:r>
      <w:r w:rsidRPr="00554E7C">
        <w:rPr>
          <w:b/>
          <w:sz w:val="22"/>
          <w:szCs w:val="22"/>
        </w:rPr>
        <w:t>Красноярск,</w:t>
      </w:r>
    </w:p>
    <w:p w:rsidR="009254A4" w:rsidRPr="00554E7C" w:rsidRDefault="009254A4" w:rsidP="0011215C">
      <w:pPr>
        <w:keepLines/>
        <w:suppressLineNumbers/>
        <w:suppressAutoHyphens/>
        <w:rPr>
          <w:b/>
          <w:sz w:val="22"/>
          <w:szCs w:val="22"/>
        </w:rPr>
      </w:pPr>
      <w:r w:rsidRPr="00554E7C">
        <w:rPr>
          <w:b/>
          <w:sz w:val="22"/>
          <w:szCs w:val="22"/>
        </w:rPr>
        <w:t>БИК РКЦ 040407001</w:t>
      </w:r>
    </w:p>
    <w:p w:rsidR="0007585D" w:rsidRPr="00554E7C" w:rsidRDefault="0007585D" w:rsidP="0011215C">
      <w:pPr>
        <w:keepLines/>
        <w:suppressLineNumbers/>
        <w:suppressAutoHyphens/>
        <w:rPr>
          <w:b/>
          <w:sz w:val="22"/>
          <w:szCs w:val="22"/>
        </w:rPr>
      </w:pPr>
      <w:r w:rsidRPr="00554E7C">
        <w:rPr>
          <w:b/>
          <w:sz w:val="22"/>
          <w:szCs w:val="22"/>
        </w:rPr>
        <w:t>КБК 00000000000000000140</w:t>
      </w:r>
    </w:p>
    <w:p w:rsidR="007C1E12" w:rsidRPr="00554E7C" w:rsidRDefault="00065E56" w:rsidP="0011215C">
      <w:pPr>
        <w:jc w:val="both"/>
        <w:rPr>
          <w:b/>
          <w:color w:val="000000"/>
          <w:sz w:val="22"/>
          <w:szCs w:val="22"/>
        </w:rPr>
      </w:pPr>
      <w:r w:rsidRPr="00554E7C">
        <w:rPr>
          <w:b/>
          <w:color w:val="000000"/>
          <w:sz w:val="22"/>
          <w:szCs w:val="22"/>
        </w:rPr>
        <w:t>18</w:t>
      </w:r>
      <w:r w:rsidR="00054D54" w:rsidRPr="00554E7C">
        <w:rPr>
          <w:b/>
          <w:color w:val="000000"/>
          <w:sz w:val="22"/>
          <w:szCs w:val="22"/>
        </w:rPr>
        <w:t>. Преимущества, предоставляемые заказчиком</w:t>
      </w:r>
      <w:r w:rsidR="00932604" w:rsidRPr="00554E7C">
        <w:rPr>
          <w:b/>
          <w:color w:val="000000"/>
          <w:sz w:val="22"/>
          <w:szCs w:val="22"/>
        </w:rPr>
        <w:t>:</w:t>
      </w:r>
      <w:r w:rsidR="00054D54" w:rsidRPr="00554E7C">
        <w:rPr>
          <w:b/>
          <w:color w:val="000000"/>
          <w:sz w:val="22"/>
          <w:szCs w:val="22"/>
        </w:rPr>
        <w:t xml:space="preserve"> </w:t>
      </w:r>
    </w:p>
    <w:p w:rsidR="007C1E12" w:rsidRPr="00554E7C" w:rsidRDefault="007C1E12" w:rsidP="0011215C">
      <w:pPr>
        <w:jc w:val="both"/>
        <w:rPr>
          <w:color w:val="000000"/>
          <w:sz w:val="22"/>
          <w:szCs w:val="22"/>
        </w:rPr>
      </w:pPr>
      <w:r w:rsidRPr="00554E7C">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554E7C">
        <w:rPr>
          <w:color w:val="000000"/>
          <w:sz w:val="22"/>
          <w:szCs w:val="22"/>
        </w:rPr>
        <w:t>ли) организациям инвалидов:</w:t>
      </w:r>
      <w:r w:rsidR="00037338" w:rsidRPr="00554E7C">
        <w:rPr>
          <w:b/>
          <w:color w:val="000000"/>
          <w:sz w:val="22"/>
          <w:szCs w:val="22"/>
        </w:rPr>
        <w:t xml:space="preserve"> </w:t>
      </w:r>
      <w:r w:rsidR="00037338" w:rsidRPr="00554E7C">
        <w:rPr>
          <w:color w:val="000000"/>
          <w:sz w:val="22"/>
          <w:szCs w:val="22"/>
        </w:rPr>
        <w:t>не установлены.</w:t>
      </w:r>
    </w:p>
    <w:p w:rsidR="00274B0E" w:rsidRPr="00554E7C" w:rsidRDefault="00E17575" w:rsidP="0011215C">
      <w:pPr>
        <w:jc w:val="both"/>
        <w:rPr>
          <w:color w:val="000000"/>
          <w:sz w:val="22"/>
          <w:szCs w:val="22"/>
        </w:rPr>
      </w:pPr>
      <w:r w:rsidRPr="00554E7C">
        <w:rPr>
          <w:color w:val="000000"/>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74B0E" w:rsidRPr="00554E7C">
        <w:rPr>
          <w:color w:val="000000"/>
          <w:sz w:val="22"/>
          <w:szCs w:val="22"/>
        </w:rPr>
        <w:t>не установлены.</w:t>
      </w:r>
    </w:p>
    <w:p w:rsidR="00054D54" w:rsidRPr="00554E7C" w:rsidRDefault="007271C4" w:rsidP="0011215C">
      <w:pPr>
        <w:jc w:val="both"/>
        <w:rPr>
          <w:color w:val="000000"/>
          <w:sz w:val="22"/>
          <w:szCs w:val="22"/>
        </w:rPr>
      </w:pPr>
      <w:r w:rsidRPr="00554E7C">
        <w:rPr>
          <w:b/>
          <w:color w:val="000000"/>
          <w:sz w:val="22"/>
          <w:szCs w:val="22"/>
        </w:rPr>
        <w:t>19</w:t>
      </w:r>
      <w:r w:rsidR="0057687D" w:rsidRPr="00554E7C">
        <w:rPr>
          <w:b/>
          <w:color w:val="000000"/>
          <w:sz w:val="22"/>
          <w:szCs w:val="22"/>
        </w:rPr>
        <w:t xml:space="preserve">. Ограничение участия в определении поставщика: </w:t>
      </w:r>
      <w:r w:rsidR="00274B0E" w:rsidRPr="00554E7C">
        <w:rPr>
          <w:color w:val="000000"/>
          <w:sz w:val="22"/>
          <w:szCs w:val="22"/>
        </w:rPr>
        <w:t>не установлены.</w:t>
      </w:r>
    </w:p>
    <w:p w:rsidR="00E61F34" w:rsidRPr="00554E7C" w:rsidRDefault="007271C4" w:rsidP="0011215C">
      <w:pPr>
        <w:keepLines/>
        <w:widowControl w:val="0"/>
        <w:suppressLineNumbers/>
        <w:snapToGrid w:val="0"/>
        <w:jc w:val="both"/>
        <w:rPr>
          <w:sz w:val="22"/>
          <w:szCs w:val="22"/>
        </w:rPr>
      </w:pPr>
      <w:r w:rsidRPr="00554E7C">
        <w:rPr>
          <w:b/>
          <w:color w:val="000000"/>
          <w:sz w:val="22"/>
          <w:szCs w:val="22"/>
        </w:rPr>
        <w:t>20</w:t>
      </w:r>
      <w:r w:rsidR="00997DA9" w:rsidRPr="00554E7C">
        <w:rPr>
          <w:b/>
          <w:color w:val="000000"/>
          <w:sz w:val="22"/>
          <w:szCs w:val="22"/>
        </w:rPr>
        <w:t xml:space="preserve">. </w:t>
      </w:r>
      <w:r w:rsidR="000F2B6B" w:rsidRPr="00554E7C">
        <w:rPr>
          <w:b/>
          <w:color w:val="000000"/>
          <w:sz w:val="22"/>
          <w:szCs w:val="22"/>
        </w:rPr>
        <w:t>Требования,</w:t>
      </w:r>
      <w:r w:rsidR="006B4458" w:rsidRPr="00554E7C">
        <w:rPr>
          <w:b/>
          <w:color w:val="000000"/>
          <w:sz w:val="22"/>
          <w:szCs w:val="22"/>
        </w:rPr>
        <w:t xml:space="preserve"> п</w:t>
      </w:r>
      <w:r w:rsidR="00997DA9" w:rsidRPr="00554E7C">
        <w:rPr>
          <w:b/>
          <w:color w:val="000000"/>
          <w:sz w:val="22"/>
          <w:szCs w:val="22"/>
        </w:rPr>
        <w:t xml:space="preserve">редъявляемые </w:t>
      </w:r>
      <w:r w:rsidR="006660C9" w:rsidRPr="00554E7C">
        <w:rPr>
          <w:b/>
          <w:color w:val="000000"/>
          <w:sz w:val="22"/>
          <w:szCs w:val="22"/>
        </w:rPr>
        <w:t>к участникам аукциона:</w:t>
      </w:r>
      <w:r w:rsidR="00E61F34" w:rsidRPr="00554E7C">
        <w:rPr>
          <w:sz w:val="22"/>
          <w:szCs w:val="22"/>
        </w:rPr>
        <w:t xml:space="preserve"> </w:t>
      </w:r>
      <w:r w:rsidRPr="00554E7C">
        <w:rPr>
          <w:sz w:val="22"/>
          <w:szCs w:val="22"/>
        </w:rPr>
        <w:t>в соответствии с</w:t>
      </w:r>
      <w:hyperlink w:anchor="Par460" w:tooltip="Ссылка на текущий документ" w:history="1">
        <w:r w:rsidR="007A627E" w:rsidRPr="00554E7C">
          <w:rPr>
            <w:sz w:val="22"/>
            <w:szCs w:val="22"/>
          </w:rPr>
          <w:t xml:space="preserve"> </w:t>
        </w:r>
        <w:r w:rsidRPr="00554E7C">
          <w:rPr>
            <w:sz w:val="22"/>
            <w:szCs w:val="22"/>
          </w:rPr>
          <w:t>частью 1</w:t>
        </w:r>
      </w:hyperlink>
      <w:r w:rsidRPr="00554E7C">
        <w:rPr>
          <w:sz w:val="22"/>
          <w:szCs w:val="22"/>
        </w:rPr>
        <w:t xml:space="preserve">  статьи 31 Закона (</w:t>
      </w:r>
      <w:r w:rsidR="00E61F34" w:rsidRPr="00554E7C">
        <w:rPr>
          <w:sz w:val="22"/>
          <w:szCs w:val="22"/>
        </w:rPr>
        <w:t>см. Информационную карту</w:t>
      </w:r>
      <w:r w:rsidRPr="00554E7C">
        <w:rPr>
          <w:sz w:val="22"/>
          <w:szCs w:val="22"/>
        </w:rPr>
        <w:t>)</w:t>
      </w:r>
      <w:r w:rsidR="00E61F34" w:rsidRPr="00554E7C">
        <w:rPr>
          <w:sz w:val="22"/>
          <w:szCs w:val="22"/>
        </w:rPr>
        <w:t>.</w:t>
      </w:r>
    </w:p>
    <w:p w:rsidR="00997DA9" w:rsidRPr="00554E7C" w:rsidRDefault="007271C4" w:rsidP="0011215C">
      <w:pPr>
        <w:jc w:val="both"/>
        <w:rPr>
          <w:b/>
          <w:color w:val="000000"/>
          <w:sz w:val="22"/>
          <w:szCs w:val="22"/>
        </w:rPr>
      </w:pPr>
      <w:r w:rsidRPr="00554E7C">
        <w:rPr>
          <w:b/>
          <w:color w:val="000000"/>
          <w:sz w:val="22"/>
          <w:szCs w:val="22"/>
        </w:rPr>
        <w:t>21</w:t>
      </w:r>
      <w:r w:rsidR="00443F71" w:rsidRPr="00554E7C">
        <w:rPr>
          <w:b/>
          <w:color w:val="000000"/>
          <w:sz w:val="22"/>
          <w:szCs w:val="22"/>
        </w:rPr>
        <w:t>.</w:t>
      </w:r>
      <w:r w:rsidR="00443F71" w:rsidRPr="00554E7C">
        <w:rPr>
          <w:color w:val="000000"/>
          <w:sz w:val="22"/>
          <w:szCs w:val="22"/>
        </w:rPr>
        <w:t xml:space="preserve"> </w:t>
      </w:r>
      <w:r w:rsidR="00443F71" w:rsidRPr="00554E7C">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554E7C">
        <w:rPr>
          <w:color w:val="000000"/>
          <w:sz w:val="22"/>
          <w:szCs w:val="22"/>
        </w:rPr>
        <w:t xml:space="preserve"> В соот</w:t>
      </w:r>
      <w:r w:rsidRPr="00554E7C">
        <w:rPr>
          <w:color w:val="000000"/>
          <w:sz w:val="22"/>
          <w:szCs w:val="22"/>
        </w:rPr>
        <w:t>ветствии со ст. 14 З</w:t>
      </w:r>
      <w:r w:rsidR="00443F71" w:rsidRPr="00554E7C">
        <w:rPr>
          <w:color w:val="000000"/>
          <w:sz w:val="22"/>
          <w:szCs w:val="22"/>
        </w:rPr>
        <w:t>акона</w:t>
      </w:r>
      <w:r w:rsidR="00443F71" w:rsidRPr="00554E7C">
        <w:rPr>
          <w:sz w:val="22"/>
          <w:szCs w:val="22"/>
        </w:rPr>
        <w:t>.</w:t>
      </w:r>
    </w:p>
    <w:p w:rsidR="00DB08B9" w:rsidRDefault="00DB08B9" w:rsidP="0011215C">
      <w:pPr>
        <w:keepNext/>
        <w:ind w:right="140"/>
        <w:jc w:val="both"/>
        <w:rPr>
          <w:b/>
          <w:color w:val="000000"/>
          <w:sz w:val="22"/>
          <w:szCs w:val="22"/>
        </w:rPr>
      </w:pPr>
      <w:bookmarkStart w:id="1" w:name="Par459"/>
      <w:bookmarkEnd w:id="1"/>
    </w:p>
    <w:p w:rsidR="00DB08B9" w:rsidRDefault="00DB08B9" w:rsidP="00DB08B9">
      <w:pPr>
        <w:keepNext/>
        <w:ind w:right="140"/>
        <w:jc w:val="both"/>
        <w:rPr>
          <w:b/>
          <w:color w:val="000000"/>
          <w:sz w:val="22"/>
          <w:szCs w:val="22"/>
        </w:rPr>
      </w:pPr>
    </w:p>
    <w:p w:rsidR="00DB08B9" w:rsidRPr="009702DE" w:rsidRDefault="009702DE" w:rsidP="00DB08B9">
      <w:pPr>
        <w:keepNext/>
        <w:ind w:right="140"/>
        <w:jc w:val="both"/>
        <w:rPr>
          <w:color w:val="000000"/>
        </w:rPr>
      </w:pPr>
      <w:proofErr w:type="spellStart"/>
      <w:r w:rsidRPr="004C5BA1">
        <w:rPr>
          <w:color w:val="000000"/>
        </w:rPr>
        <w:t>Вр.и</w:t>
      </w:r>
      <w:proofErr w:type="gramStart"/>
      <w:r w:rsidRPr="004C5BA1">
        <w:rPr>
          <w:color w:val="000000"/>
        </w:rPr>
        <w:t>.о</w:t>
      </w:r>
      <w:proofErr w:type="spellEnd"/>
      <w:proofErr w:type="gramEnd"/>
      <w:r w:rsidRPr="004C5BA1">
        <w:rPr>
          <w:color w:val="000000"/>
        </w:rPr>
        <w:t xml:space="preserve"> директора Института                                                                              </w:t>
      </w:r>
      <w:proofErr w:type="spellStart"/>
      <w:r w:rsidRPr="004C5BA1">
        <w:rPr>
          <w:color w:val="000000"/>
        </w:rPr>
        <w:t>Н.В.Чесноков</w:t>
      </w:r>
      <w:proofErr w:type="spellEnd"/>
    </w:p>
    <w:p w:rsidR="009702DE" w:rsidRDefault="009702DE" w:rsidP="00DB08B9">
      <w:pPr>
        <w:keepNext/>
        <w:ind w:right="140"/>
        <w:jc w:val="both"/>
        <w:rPr>
          <w:color w:val="000000"/>
        </w:rPr>
      </w:pPr>
    </w:p>
    <w:p w:rsidR="00DB08B9" w:rsidRPr="00747C10" w:rsidRDefault="00DB08B9" w:rsidP="00DB08B9">
      <w:pPr>
        <w:keepNext/>
        <w:ind w:right="140"/>
        <w:jc w:val="both"/>
        <w:rPr>
          <w:color w:val="000000"/>
        </w:rPr>
      </w:pPr>
      <w:r w:rsidRPr="00747C10">
        <w:rPr>
          <w:color w:val="000000"/>
        </w:rPr>
        <w:t>Председатель</w:t>
      </w:r>
      <w:r>
        <w:rPr>
          <w:color w:val="000000"/>
        </w:rPr>
        <w:t xml:space="preserve"> единой комиссии </w:t>
      </w:r>
      <w:r>
        <w:rPr>
          <w:color w:val="000000"/>
        </w:rPr>
        <w:tab/>
      </w:r>
      <w:r>
        <w:rPr>
          <w:color w:val="000000"/>
        </w:rPr>
        <w:tab/>
      </w:r>
      <w:r>
        <w:rPr>
          <w:color w:val="000000"/>
        </w:rPr>
        <w:tab/>
        <w:t xml:space="preserve">                      </w:t>
      </w:r>
      <w:r w:rsidRPr="00747C10">
        <w:rPr>
          <w:color w:val="000000"/>
        </w:rPr>
        <w:t xml:space="preserve">           </w:t>
      </w:r>
      <w:r>
        <w:rPr>
          <w:color w:val="000000"/>
        </w:rPr>
        <w:t xml:space="preserve">            </w:t>
      </w:r>
      <w:r w:rsidRPr="00747C10">
        <w:rPr>
          <w:color w:val="000000"/>
        </w:rPr>
        <w:t xml:space="preserve">А.В. Мостовой </w:t>
      </w:r>
    </w:p>
    <w:p w:rsidR="009104F1" w:rsidRPr="00554E7C" w:rsidRDefault="009104F1" w:rsidP="00DB08B9">
      <w:pPr>
        <w:tabs>
          <w:tab w:val="left" w:pos="0"/>
          <w:tab w:val="left" w:pos="3585"/>
        </w:tabs>
        <w:ind w:right="140"/>
        <w:jc w:val="both"/>
        <w:rPr>
          <w:b/>
          <w:color w:val="000000"/>
          <w:sz w:val="22"/>
          <w:szCs w:val="22"/>
        </w:rPr>
      </w:pPr>
    </w:p>
    <w:sectPr w:rsidR="009104F1" w:rsidRPr="00554E7C" w:rsidSect="0073425D">
      <w:footerReference w:type="even" r:id="rId12"/>
      <w:footerReference w:type="default" r:id="rId13"/>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CC" w:rsidRDefault="002950CC">
      <w:r>
        <w:separator/>
      </w:r>
    </w:p>
  </w:endnote>
  <w:endnote w:type="continuationSeparator" w:id="0">
    <w:p w:rsidR="002950CC" w:rsidRDefault="0029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84648E">
      <w:rPr>
        <w:rStyle w:val="ae"/>
        <w:noProof/>
      </w:rPr>
      <w:t>2</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CC" w:rsidRDefault="002950CC">
      <w:r>
        <w:separator/>
      </w:r>
    </w:p>
  </w:footnote>
  <w:footnote w:type="continuationSeparator" w:id="0">
    <w:p w:rsidR="002950CC" w:rsidRDefault="00295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0">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9"/>
  </w:num>
  <w:num w:numId="3">
    <w:abstractNumId w:val="16"/>
  </w:num>
  <w:num w:numId="4">
    <w:abstractNumId w:val="11"/>
  </w:num>
  <w:num w:numId="5">
    <w:abstractNumId w:val="15"/>
  </w:num>
  <w:num w:numId="6">
    <w:abstractNumId w:val="7"/>
  </w:num>
  <w:num w:numId="7">
    <w:abstractNumId w:val="4"/>
  </w:num>
  <w:num w:numId="8">
    <w:abstractNumId w:val="10"/>
  </w:num>
  <w:num w:numId="9">
    <w:abstractNumId w:val="6"/>
  </w:num>
  <w:num w:numId="10">
    <w:abstractNumId w:val="5"/>
  </w:num>
  <w:num w:numId="11">
    <w:abstractNumId w:val="12"/>
  </w:num>
  <w:num w:numId="12">
    <w:abstractNumId w:val="14"/>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3BF2"/>
    <w:rsid w:val="000044D7"/>
    <w:rsid w:val="00004729"/>
    <w:rsid w:val="00006757"/>
    <w:rsid w:val="00012075"/>
    <w:rsid w:val="00021210"/>
    <w:rsid w:val="00026C52"/>
    <w:rsid w:val="00026E54"/>
    <w:rsid w:val="0003300E"/>
    <w:rsid w:val="00033373"/>
    <w:rsid w:val="00035313"/>
    <w:rsid w:val="00037338"/>
    <w:rsid w:val="00041369"/>
    <w:rsid w:val="00042C04"/>
    <w:rsid w:val="00045117"/>
    <w:rsid w:val="0004664F"/>
    <w:rsid w:val="00053BBD"/>
    <w:rsid w:val="00054D54"/>
    <w:rsid w:val="00054F1D"/>
    <w:rsid w:val="0005550C"/>
    <w:rsid w:val="000602DA"/>
    <w:rsid w:val="00060E84"/>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C0EAF"/>
    <w:rsid w:val="000C38CE"/>
    <w:rsid w:val="000C54B7"/>
    <w:rsid w:val="000D0B99"/>
    <w:rsid w:val="000D0FB6"/>
    <w:rsid w:val="000D146D"/>
    <w:rsid w:val="000D163A"/>
    <w:rsid w:val="000E0D2F"/>
    <w:rsid w:val="000E457F"/>
    <w:rsid w:val="000E65B3"/>
    <w:rsid w:val="000E7C39"/>
    <w:rsid w:val="000F2B6B"/>
    <w:rsid w:val="000F40FE"/>
    <w:rsid w:val="000F61EF"/>
    <w:rsid w:val="000F73EB"/>
    <w:rsid w:val="00107C3C"/>
    <w:rsid w:val="0011215C"/>
    <w:rsid w:val="00114EAC"/>
    <w:rsid w:val="0012176B"/>
    <w:rsid w:val="00122495"/>
    <w:rsid w:val="001230F9"/>
    <w:rsid w:val="001255E6"/>
    <w:rsid w:val="001260F5"/>
    <w:rsid w:val="00126A5F"/>
    <w:rsid w:val="00133A20"/>
    <w:rsid w:val="00142B4E"/>
    <w:rsid w:val="0014578E"/>
    <w:rsid w:val="00146C64"/>
    <w:rsid w:val="0014780A"/>
    <w:rsid w:val="0015125F"/>
    <w:rsid w:val="00152A1E"/>
    <w:rsid w:val="001571CA"/>
    <w:rsid w:val="001601D4"/>
    <w:rsid w:val="001608E1"/>
    <w:rsid w:val="001619BF"/>
    <w:rsid w:val="00162473"/>
    <w:rsid w:val="0016407D"/>
    <w:rsid w:val="0016536C"/>
    <w:rsid w:val="00171857"/>
    <w:rsid w:val="00175B0A"/>
    <w:rsid w:val="001819D2"/>
    <w:rsid w:val="00182AC2"/>
    <w:rsid w:val="00190B5B"/>
    <w:rsid w:val="0019701C"/>
    <w:rsid w:val="001A3373"/>
    <w:rsid w:val="001A5105"/>
    <w:rsid w:val="001A7F2A"/>
    <w:rsid w:val="001B0B0E"/>
    <w:rsid w:val="001B5823"/>
    <w:rsid w:val="001C0388"/>
    <w:rsid w:val="001C2374"/>
    <w:rsid w:val="001C2D81"/>
    <w:rsid w:val="001C52D0"/>
    <w:rsid w:val="001C6ABE"/>
    <w:rsid w:val="001C6D5B"/>
    <w:rsid w:val="001C700A"/>
    <w:rsid w:val="001D00ED"/>
    <w:rsid w:val="001D060F"/>
    <w:rsid w:val="001D180A"/>
    <w:rsid w:val="001D1BF3"/>
    <w:rsid w:val="001D37B3"/>
    <w:rsid w:val="001D3FC8"/>
    <w:rsid w:val="001D4A9B"/>
    <w:rsid w:val="001D63E0"/>
    <w:rsid w:val="001D69E2"/>
    <w:rsid w:val="001E35E8"/>
    <w:rsid w:val="001E77FB"/>
    <w:rsid w:val="001E7D8A"/>
    <w:rsid w:val="001F3BD6"/>
    <w:rsid w:val="00205B5A"/>
    <w:rsid w:val="00212D56"/>
    <w:rsid w:val="0023187D"/>
    <w:rsid w:val="00233252"/>
    <w:rsid w:val="00233C86"/>
    <w:rsid w:val="00245101"/>
    <w:rsid w:val="00246729"/>
    <w:rsid w:val="00253679"/>
    <w:rsid w:val="00253D0E"/>
    <w:rsid w:val="00254E9A"/>
    <w:rsid w:val="00255E99"/>
    <w:rsid w:val="00262152"/>
    <w:rsid w:val="002635BE"/>
    <w:rsid w:val="00263A15"/>
    <w:rsid w:val="0026417F"/>
    <w:rsid w:val="00264306"/>
    <w:rsid w:val="00264CBC"/>
    <w:rsid w:val="00274B0E"/>
    <w:rsid w:val="00274C73"/>
    <w:rsid w:val="00293CD3"/>
    <w:rsid w:val="0029446C"/>
    <w:rsid w:val="002950CC"/>
    <w:rsid w:val="0029792C"/>
    <w:rsid w:val="002A1427"/>
    <w:rsid w:val="002A2AF5"/>
    <w:rsid w:val="002A3B85"/>
    <w:rsid w:val="002A3DEC"/>
    <w:rsid w:val="002A7654"/>
    <w:rsid w:val="002B13F9"/>
    <w:rsid w:val="002B5A4E"/>
    <w:rsid w:val="002B72B0"/>
    <w:rsid w:val="002B7719"/>
    <w:rsid w:val="002D03D4"/>
    <w:rsid w:val="002D2F23"/>
    <w:rsid w:val="002D2F52"/>
    <w:rsid w:val="002D3FBC"/>
    <w:rsid w:val="002D783D"/>
    <w:rsid w:val="002E006F"/>
    <w:rsid w:val="002E2F44"/>
    <w:rsid w:val="002E367C"/>
    <w:rsid w:val="002E570E"/>
    <w:rsid w:val="002E5A3A"/>
    <w:rsid w:val="002E645C"/>
    <w:rsid w:val="002E6E52"/>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600D8"/>
    <w:rsid w:val="00364119"/>
    <w:rsid w:val="003644E3"/>
    <w:rsid w:val="00366816"/>
    <w:rsid w:val="0036732B"/>
    <w:rsid w:val="00370E43"/>
    <w:rsid w:val="003751DC"/>
    <w:rsid w:val="00384A9F"/>
    <w:rsid w:val="00394930"/>
    <w:rsid w:val="003956B0"/>
    <w:rsid w:val="00397AEE"/>
    <w:rsid w:val="003B0479"/>
    <w:rsid w:val="003B5306"/>
    <w:rsid w:val="003B5ED0"/>
    <w:rsid w:val="003B651A"/>
    <w:rsid w:val="003C70EE"/>
    <w:rsid w:val="003D20DE"/>
    <w:rsid w:val="003D2463"/>
    <w:rsid w:val="003D42FC"/>
    <w:rsid w:val="003E020C"/>
    <w:rsid w:val="003E3457"/>
    <w:rsid w:val="003E7388"/>
    <w:rsid w:val="003E7613"/>
    <w:rsid w:val="003E7A67"/>
    <w:rsid w:val="003F055F"/>
    <w:rsid w:val="003F25D9"/>
    <w:rsid w:val="003F34F3"/>
    <w:rsid w:val="003F3A33"/>
    <w:rsid w:val="003F46CB"/>
    <w:rsid w:val="003F4D6C"/>
    <w:rsid w:val="003F508E"/>
    <w:rsid w:val="00401965"/>
    <w:rsid w:val="00401DDA"/>
    <w:rsid w:val="00410E93"/>
    <w:rsid w:val="004132D8"/>
    <w:rsid w:val="004206AC"/>
    <w:rsid w:val="00427029"/>
    <w:rsid w:val="00431585"/>
    <w:rsid w:val="00432B9D"/>
    <w:rsid w:val="00434F78"/>
    <w:rsid w:val="0043542B"/>
    <w:rsid w:val="00436E76"/>
    <w:rsid w:val="00442FF5"/>
    <w:rsid w:val="00443F71"/>
    <w:rsid w:val="00447D9E"/>
    <w:rsid w:val="00450551"/>
    <w:rsid w:val="0045360E"/>
    <w:rsid w:val="00454146"/>
    <w:rsid w:val="00455397"/>
    <w:rsid w:val="0045669F"/>
    <w:rsid w:val="00464985"/>
    <w:rsid w:val="00465378"/>
    <w:rsid w:val="00465B5A"/>
    <w:rsid w:val="00467F0A"/>
    <w:rsid w:val="00471786"/>
    <w:rsid w:val="00471986"/>
    <w:rsid w:val="004808DE"/>
    <w:rsid w:val="00481421"/>
    <w:rsid w:val="004816C7"/>
    <w:rsid w:val="00485F01"/>
    <w:rsid w:val="00487771"/>
    <w:rsid w:val="00490C74"/>
    <w:rsid w:val="00492820"/>
    <w:rsid w:val="0049399A"/>
    <w:rsid w:val="004A22D9"/>
    <w:rsid w:val="004B2389"/>
    <w:rsid w:val="004B3746"/>
    <w:rsid w:val="004C2A9F"/>
    <w:rsid w:val="004D238A"/>
    <w:rsid w:val="004D346D"/>
    <w:rsid w:val="004D5D0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97"/>
    <w:rsid w:val="00507291"/>
    <w:rsid w:val="00516DB6"/>
    <w:rsid w:val="00517C66"/>
    <w:rsid w:val="00517EAE"/>
    <w:rsid w:val="00522DEE"/>
    <w:rsid w:val="00524FE2"/>
    <w:rsid w:val="00526481"/>
    <w:rsid w:val="00532E36"/>
    <w:rsid w:val="00533B6D"/>
    <w:rsid w:val="00536062"/>
    <w:rsid w:val="005365D4"/>
    <w:rsid w:val="00536948"/>
    <w:rsid w:val="00542C79"/>
    <w:rsid w:val="00545A72"/>
    <w:rsid w:val="005466E8"/>
    <w:rsid w:val="005520A9"/>
    <w:rsid w:val="00552A06"/>
    <w:rsid w:val="00554E7C"/>
    <w:rsid w:val="00556339"/>
    <w:rsid w:val="00557013"/>
    <w:rsid w:val="00557982"/>
    <w:rsid w:val="00560B25"/>
    <w:rsid w:val="00563107"/>
    <w:rsid w:val="00563DA2"/>
    <w:rsid w:val="005648B9"/>
    <w:rsid w:val="00564F4F"/>
    <w:rsid w:val="0057100A"/>
    <w:rsid w:val="00572F26"/>
    <w:rsid w:val="00573AA3"/>
    <w:rsid w:val="00576648"/>
    <w:rsid w:val="0057687D"/>
    <w:rsid w:val="00577365"/>
    <w:rsid w:val="0057758C"/>
    <w:rsid w:val="00577EAE"/>
    <w:rsid w:val="0058152B"/>
    <w:rsid w:val="00581874"/>
    <w:rsid w:val="00582E8B"/>
    <w:rsid w:val="00585D51"/>
    <w:rsid w:val="005877A9"/>
    <w:rsid w:val="00593313"/>
    <w:rsid w:val="005A1C0B"/>
    <w:rsid w:val="005A5BDD"/>
    <w:rsid w:val="005B061D"/>
    <w:rsid w:val="005B176C"/>
    <w:rsid w:val="005B25AD"/>
    <w:rsid w:val="005B2F67"/>
    <w:rsid w:val="005B3803"/>
    <w:rsid w:val="005B7515"/>
    <w:rsid w:val="005C5B4C"/>
    <w:rsid w:val="005C6B57"/>
    <w:rsid w:val="005D1BBE"/>
    <w:rsid w:val="005D2653"/>
    <w:rsid w:val="005D4742"/>
    <w:rsid w:val="005E30FA"/>
    <w:rsid w:val="005E349F"/>
    <w:rsid w:val="005E661F"/>
    <w:rsid w:val="005F05C1"/>
    <w:rsid w:val="005F2AAC"/>
    <w:rsid w:val="005F500D"/>
    <w:rsid w:val="005F55B2"/>
    <w:rsid w:val="005F75E9"/>
    <w:rsid w:val="005F7B0A"/>
    <w:rsid w:val="00600036"/>
    <w:rsid w:val="006013F8"/>
    <w:rsid w:val="006101B0"/>
    <w:rsid w:val="006130E5"/>
    <w:rsid w:val="00616A2C"/>
    <w:rsid w:val="0062133F"/>
    <w:rsid w:val="006213ED"/>
    <w:rsid w:val="00622CD0"/>
    <w:rsid w:val="006260C9"/>
    <w:rsid w:val="006268AF"/>
    <w:rsid w:val="00630AF7"/>
    <w:rsid w:val="006363FF"/>
    <w:rsid w:val="0063687B"/>
    <w:rsid w:val="00642443"/>
    <w:rsid w:val="006565F1"/>
    <w:rsid w:val="00656E4A"/>
    <w:rsid w:val="0066297A"/>
    <w:rsid w:val="00665893"/>
    <w:rsid w:val="00665CF5"/>
    <w:rsid w:val="006660C9"/>
    <w:rsid w:val="006665CD"/>
    <w:rsid w:val="00666B0D"/>
    <w:rsid w:val="00667780"/>
    <w:rsid w:val="006706C0"/>
    <w:rsid w:val="006717AC"/>
    <w:rsid w:val="00687CC7"/>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222B2"/>
    <w:rsid w:val="0072327B"/>
    <w:rsid w:val="007237E5"/>
    <w:rsid w:val="00724341"/>
    <w:rsid w:val="00724EA3"/>
    <w:rsid w:val="007262EB"/>
    <w:rsid w:val="007271C4"/>
    <w:rsid w:val="00727B84"/>
    <w:rsid w:val="0073425D"/>
    <w:rsid w:val="00736CF0"/>
    <w:rsid w:val="00747E30"/>
    <w:rsid w:val="00750359"/>
    <w:rsid w:val="00750A20"/>
    <w:rsid w:val="0076327F"/>
    <w:rsid w:val="0076535B"/>
    <w:rsid w:val="00765D85"/>
    <w:rsid w:val="00771F2A"/>
    <w:rsid w:val="007725CA"/>
    <w:rsid w:val="0077285F"/>
    <w:rsid w:val="00774C62"/>
    <w:rsid w:val="00776A11"/>
    <w:rsid w:val="00781725"/>
    <w:rsid w:val="00783972"/>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0AA3"/>
    <w:rsid w:val="007D1476"/>
    <w:rsid w:val="007D72C2"/>
    <w:rsid w:val="007F15BC"/>
    <w:rsid w:val="007F757C"/>
    <w:rsid w:val="007F7D78"/>
    <w:rsid w:val="008006B3"/>
    <w:rsid w:val="00800AC3"/>
    <w:rsid w:val="008056B2"/>
    <w:rsid w:val="00806DFA"/>
    <w:rsid w:val="00807F5A"/>
    <w:rsid w:val="00811B5A"/>
    <w:rsid w:val="00832369"/>
    <w:rsid w:val="008325A7"/>
    <w:rsid w:val="008335A3"/>
    <w:rsid w:val="00833ECB"/>
    <w:rsid w:val="008352FE"/>
    <w:rsid w:val="0083735F"/>
    <w:rsid w:val="00843C2C"/>
    <w:rsid w:val="0084648E"/>
    <w:rsid w:val="00846F1A"/>
    <w:rsid w:val="00851B1E"/>
    <w:rsid w:val="00853B57"/>
    <w:rsid w:val="008635B8"/>
    <w:rsid w:val="00864A4D"/>
    <w:rsid w:val="008651BB"/>
    <w:rsid w:val="00865E29"/>
    <w:rsid w:val="00867FC6"/>
    <w:rsid w:val="00873AC1"/>
    <w:rsid w:val="008742BE"/>
    <w:rsid w:val="00876094"/>
    <w:rsid w:val="00876809"/>
    <w:rsid w:val="00877569"/>
    <w:rsid w:val="008818A2"/>
    <w:rsid w:val="00881E17"/>
    <w:rsid w:val="00883471"/>
    <w:rsid w:val="00886B4E"/>
    <w:rsid w:val="008901BE"/>
    <w:rsid w:val="00893A38"/>
    <w:rsid w:val="00895117"/>
    <w:rsid w:val="008965BF"/>
    <w:rsid w:val="008A0EDE"/>
    <w:rsid w:val="008A16C2"/>
    <w:rsid w:val="008A21FA"/>
    <w:rsid w:val="008A35C1"/>
    <w:rsid w:val="008A5126"/>
    <w:rsid w:val="008A71BC"/>
    <w:rsid w:val="008B0381"/>
    <w:rsid w:val="008B1AFD"/>
    <w:rsid w:val="008B1D56"/>
    <w:rsid w:val="008B2981"/>
    <w:rsid w:val="008B50E4"/>
    <w:rsid w:val="008B5B09"/>
    <w:rsid w:val="008C240E"/>
    <w:rsid w:val="008D5268"/>
    <w:rsid w:val="008D6E89"/>
    <w:rsid w:val="008E29F0"/>
    <w:rsid w:val="008E72B8"/>
    <w:rsid w:val="008F0AED"/>
    <w:rsid w:val="0090237D"/>
    <w:rsid w:val="0090278A"/>
    <w:rsid w:val="009045EA"/>
    <w:rsid w:val="00904D65"/>
    <w:rsid w:val="009104F1"/>
    <w:rsid w:val="0091200F"/>
    <w:rsid w:val="00915435"/>
    <w:rsid w:val="009166CA"/>
    <w:rsid w:val="00921213"/>
    <w:rsid w:val="00921707"/>
    <w:rsid w:val="00921785"/>
    <w:rsid w:val="009254A4"/>
    <w:rsid w:val="00932604"/>
    <w:rsid w:val="00936D3E"/>
    <w:rsid w:val="009379B7"/>
    <w:rsid w:val="00943A85"/>
    <w:rsid w:val="0094673E"/>
    <w:rsid w:val="00947DA8"/>
    <w:rsid w:val="00954E73"/>
    <w:rsid w:val="0096075F"/>
    <w:rsid w:val="0096176A"/>
    <w:rsid w:val="0096758A"/>
    <w:rsid w:val="009702DE"/>
    <w:rsid w:val="00973587"/>
    <w:rsid w:val="00974A3E"/>
    <w:rsid w:val="0098022E"/>
    <w:rsid w:val="00980B3F"/>
    <w:rsid w:val="009818A6"/>
    <w:rsid w:val="00981FA6"/>
    <w:rsid w:val="0098211E"/>
    <w:rsid w:val="00982DEA"/>
    <w:rsid w:val="009873FA"/>
    <w:rsid w:val="00987990"/>
    <w:rsid w:val="009921E2"/>
    <w:rsid w:val="00994EA2"/>
    <w:rsid w:val="00995C6E"/>
    <w:rsid w:val="0099638E"/>
    <w:rsid w:val="00996441"/>
    <w:rsid w:val="00997DA9"/>
    <w:rsid w:val="009A3E1B"/>
    <w:rsid w:val="009A5B68"/>
    <w:rsid w:val="009B2FCF"/>
    <w:rsid w:val="009B43E7"/>
    <w:rsid w:val="009B572E"/>
    <w:rsid w:val="009B5B07"/>
    <w:rsid w:val="009C2F94"/>
    <w:rsid w:val="009C3675"/>
    <w:rsid w:val="009C38B7"/>
    <w:rsid w:val="009C38EA"/>
    <w:rsid w:val="009C610C"/>
    <w:rsid w:val="009D3E23"/>
    <w:rsid w:val="009D4895"/>
    <w:rsid w:val="009F4B5F"/>
    <w:rsid w:val="00A04B52"/>
    <w:rsid w:val="00A067E9"/>
    <w:rsid w:val="00A144C9"/>
    <w:rsid w:val="00A175AD"/>
    <w:rsid w:val="00A21541"/>
    <w:rsid w:val="00A2459D"/>
    <w:rsid w:val="00A26C77"/>
    <w:rsid w:val="00A3107A"/>
    <w:rsid w:val="00A33D7A"/>
    <w:rsid w:val="00A411C2"/>
    <w:rsid w:val="00A42B46"/>
    <w:rsid w:val="00A446CB"/>
    <w:rsid w:val="00A45819"/>
    <w:rsid w:val="00A516AA"/>
    <w:rsid w:val="00A5263A"/>
    <w:rsid w:val="00A537BE"/>
    <w:rsid w:val="00A54EFE"/>
    <w:rsid w:val="00A5678C"/>
    <w:rsid w:val="00A5736C"/>
    <w:rsid w:val="00A57C80"/>
    <w:rsid w:val="00A60026"/>
    <w:rsid w:val="00A61374"/>
    <w:rsid w:val="00A64DB2"/>
    <w:rsid w:val="00A66754"/>
    <w:rsid w:val="00A76799"/>
    <w:rsid w:val="00A8007A"/>
    <w:rsid w:val="00A83607"/>
    <w:rsid w:val="00A852D4"/>
    <w:rsid w:val="00A91C7C"/>
    <w:rsid w:val="00A95056"/>
    <w:rsid w:val="00A9578B"/>
    <w:rsid w:val="00AA31A5"/>
    <w:rsid w:val="00AA696F"/>
    <w:rsid w:val="00AB24D9"/>
    <w:rsid w:val="00AB3066"/>
    <w:rsid w:val="00AB3074"/>
    <w:rsid w:val="00AB33A1"/>
    <w:rsid w:val="00AB4516"/>
    <w:rsid w:val="00AB4A3D"/>
    <w:rsid w:val="00AB6099"/>
    <w:rsid w:val="00AB61F5"/>
    <w:rsid w:val="00AB7017"/>
    <w:rsid w:val="00AC3428"/>
    <w:rsid w:val="00AC7151"/>
    <w:rsid w:val="00AD2FF1"/>
    <w:rsid w:val="00AD53B0"/>
    <w:rsid w:val="00AE2856"/>
    <w:rsid w:val="00AE2AB0"/>
    <w:rsid w:val="00AF0027"/>
    <w:rsid w:val="00AF1C1C"/>
    <w:rsid w:val="00AF4E88"/>
    <w:rsid w:val="00AF60E9"/>
    <w:rsid w:val="00AF65CF"/>
    <w:rsid w:val="00AF7C0A"/>
    <w:rsid w:val="00B03F76"/>
    <w:rsid w:val="00B140F5"/>
    <w:rsid w:val="00B17479"/>
    <w:rsid w:val="00B20D8F"/>
    <w:rsid w:val="00B24133"/>
    <w:rsid w:val="00B3181F"/>
    <w:rsid w:val="00B31F8E"/>
    <w:rsid w:val="00B34404"/>
    <w:rsid w:val="00B36BE2"/>
    <w:rsid w:val="00B37D30"/>
    <w:rsid w:val="00B40342"/>
    <w:rsid w:val="00B41879"/>
    <w:rsid w:val="00B43BF4"/>
    <w:rsid w:val="00B46BD6"/>
    <w:rsid w:val="00B5284F"/>
    <w:rsid w:val="00B538C3"/>
    <w:rsid w:val="00B60E12"/>
    <w:rsid w:val="00B62A87"/>
    <w:rsid w:val="00B6344D"/>
    <w:rsid w:val="00B65831"/>
    <w:rsid w:val="00B675A3"/>
    <w:rsid w:val="00B729D2"/>
    <w:rsid w:val="00B73458"/>
    <w:rsid w:val="00B76EEB"/>
    <w:rsid w:val="00B770BD"/>
    <w:rsid w:val="00B7760D"/>
    <w:rsid w:val="00B821E8"/>
    <w:rsid w:val="00B84EBC"/>
    <w:rsid w:val="00B901CD"/>
    <w:rsid w:val="00B918A4"/>
    <w:rsid w:val="00B94693"/>
    <w:rsid w:val="00B97127"/>
    <w:rsid w:val="00BA2F67"/>
    <w:rsid w:val="00BA3BF5"/>
    <w:rsid w:val="00BA612A"/>
    <w:rsid w:val="00BA6A53"/>
    <w:rsid w:val="00BB20C7"/>
    <w:rsid w:val="00BB48C9"/>
    <w:rsid w:val="00BB6636"/>
    <w:rsid w:val="00BB6817"/>
    <w:rsid w:val="00BB6D7E"/>
    <w:rsid w:val="00BC21D6"/>
    <w:rsid w:val="00BC400A"/>
    <w:rsid w:val="00BD0490"/>
    <w:rsid w:val="00BD2226"/>
    <w:rsid w:val="00BD2A10"/>
    <w:rsid w:val="00BD594D"/>
    <w:rsid w:val="00BD7B71"/>
    <w:rsid w:val="00BE0AD4"/>
    <w:rsid w:val="00BE14BF"/>
    <w:rsid w:val="00BE2B86"/>
    <w:rsid w:val="00BF3B5D"/>
    <w:rsid w:val="00BF4012"/>
    <w:rsid w:val="00BF56E2"/>
    <w:rsid w:val="00BF7372"/>
    <w:rsid w:val="00C01036"/>
    <w:rsid w:val="00C052CC"/>
    <w:rsid w:val="00C15DB9"/>
    <w:rsid w:val="00C24778"/>
    <w:rsid w:val="00C248D3"/>
    <w:rsid w:val="00C25917"/>
    <w:rsid w:val="00C26D79"/>
    <w:rsid w:val="00C321DC"/>
    <w:rsid w:val="00C4129D"/>
    <w:rsid w:val="00C41EE0"/>
    <w:rsid w:val="00C42BE8"/>
    <w:rsid w:val="00C53E72"/>
    <w:rsid w:val="00C54FE2"/>
    <w:rsid w:val="00C633E4"/>
    <w:rsid w:val="00C64A70"/>
    <w:rsid w:val="00C73202"/>
    <w:rsid w:val="00C75E6D"/>
    <w:rsid w:val="00C76786"/>
    <w:rsid w:val="00C82C2D"/>
    <w:rsid w:val="00C83718"/>
    <w:rsid w:val="00C8515E"/>
    <w:rsid w:val="00C878A5"/>
    <w:rsid w:val="00C95D6C"/>
    <w:rsid w:val="00CA36EC"/>
    <w:rsid w:val="00CA5645"/>
    <w:rsid w:val="00CB4F16"/>
    <w:rsid w:val="00CC506C"/>
    <w:rsid w:val="00CC723B"/>
    <w:rsid w:val="00CD34C2"/>
    <w:rsid w:val="00CD4EAA"/>
    <w:rsid w:val="00CD53E6"/>
    <w:rsid w:val="00CE09AB"/>
    <w:rsid w:val="00CE24CE"/>
    <w:rsid w:val="00CE29E3"/>
    <w:rsid w:val="00CF388F"/>
    <w:rsid w:val="00CF45AD"/>
    <w:rsid w:val="00CF45E5"/>
    <w:rsid w:val="00CF62E2"/>
    <w:rsid w:val="00D01FFF"/>
    <w:rsid w:val="00D1312A"/>
    <w:rsid w:val="00D16578"/>
    <w:rsid w:val="00D21B1B"/>
    <w:rsid w:val="00D223E8"/>
    <w:rsid w:val="00D22A4B"/>
    <w:rsid w:val="00D30A29"/>
    <w:rsid w:val="00D33EE2"/>
    <w:rsid w:val="00D34019"/>
    <w:rsid w:val="00D34C90"/>
    <w:rsid w:val="00D424D7"/>
    <w:rsid w:val="00D519B8"/>
    <w:rsid w:val="00D543F5"/>
    <w:rsid w:val="00D55598"/>
    <w:rsid w:val="00D55925"/>
    <w:rsid w:val="00D57F6C"/>
    <w:rsid w:val="00D61194"/>
    <w:rsid w:val="00D65B72"/>
    <w:rsid w:val="00D65E48"/>
    <w:rsid w:val="00D66387"/>
    <w:rsid w:val="00D70431"/>
    <w:rsid w:val="00D709B1"/>
    <w:rsid w:val="00D70C15"/>
    <w:rsid w:val="00D713E6"/>
    <w:rsid w:val="00D73309"/>
    <w:rsid w:val="00D75132"/>
    <w:rsid w:val="00D83973"/>
    <w:rsid w:val="00D967CD"/>
    <w:rsid w:val="00DA02D7"/>
    <w:rsid w:val="00DA494A"/>
    <w:rsid w:val="00DB08B9"/>
    <w:rsid w:val="00DB6FF0"/>
    <w:rsid w:val="00DC0045"/>
    <w:rsid w:val="00DC2F98"/>
    <w:rsid w:val="00DC4F44"/>
    <w:rsid w:val="00DC700F"/>
    <w:rsid w:val="00DD02C4"/>
    <w:rsid w:val="00DD6C89"/>
    <w:rsid w:val="00DE1ACC"/>
    <w:rsid w:val="00DE5AA3"/>
    <w:rsid w:val="00DF08BC"/>
    <w:rsid w:val="00DF1D61"/>
    <w:rsid w:val="00DF2375"/>
    <w:rsid w:val="00DF65AE"/>
    <w:rsid w:val="00DF78BA"/>
    <w:rsid w:val="00E01144"/>
    <w:rsid w:val="00E03497"/>
    <w:rsid w:val="00E03CFE"/>
    <w:rsid w:val="00E0460F"/>
    <w:rsid w:val="00E04B4E"/>
    <w:rsid w:val="00E05ABD"/>
    <w:rsid w:val="00E06A54"/>
    <w:rsid w:val="00E13998"/>
    <w:rsid w:val="00E17575"/>
    <w:rsid w:val="00E22EFB"/>
    <w:rsid w:val="00E238FA"/>
    <w:rsid w:val="00E31924"/>
    <w:rsid w:val="00E31E3D"/>
    <w:rsid w:val="00E373C3"/>
    <w:rsid w:val="00E41807"/>
    <w:rsid w:val="00E5414E"/>
    <w:rsid w:val="00E56751"/>
    <w:rsid w:val="00E61B6C"/>
    <w:rsid w:val="00E61F34"/>
    <w:rsid w:val="00E61F93"/>
    <w:rsid w:val="00E7454D"/>
    <w:rsid w:val="00E748ED"/>
    <w:rsid w:val="00E80FC8"/>
    <w:rsid w:val="00E81C7B"/>
    <w:rsid w:val="00E870B9"/>
    <w:rsid w:val="00E87E05"/>
    <w:rsid w:val="00E9042E"/>
    <w:rsid w:val="00EA03E2"/>
    <w:rsid w:val="00EA2D89"/>
    <w:rsid w:val="00EA71D9"/>
    <w:rsid w:val="00EB3797"/>
    <w:rsid w:val="00EB495C"/>
    <w:rsid w:val="00EB621A"/>
    <w:rsid w:val="00EC037D"/>
    <w:rsid w:val="00EC35ED"/>
    <w:rsid w:val="00EC3CE0"/>
    <w:rsid w:val="00EC715B"/>
    <w:rsid w:val="00ED0AE3"/>
    <w:rsid w:val="00EE1E81"/>
    <w:rsid w:val="00EE2264"/>
    <w:rsid w:val="00EE23A0"/>
    <w:rsid w:val="00EE31C4"/>
    <w:rsid w:val="00EE365C"/>
    <w:rsid w:val="00EF03D6"/>
    <w:rsid w:val="00EF1865"/>
    <w:rsid w:val="00F03E5D"/>
    <w:rsid w:val="00F232B6"/>
    <w:rsid w:val="00F32D21"/>
    <w:rsid w:val="00F33840"/>
    <w:rsid w:val="00F346B8"/>
    <w:rsid w:val="00F354DC"/>
    <w:rsid w:val="00F35FB6"/>
    <w:rsid w:val="00F40FA4"/>
    <w:rsid w:val="00F4379D"/>
    <w:rsid w:val="00F50CBD"/>
    <w:rsid w:val="00F5360B"/>
    <w:rsid w:val="00F55898"/>
    <w:rsid w:val="00F5677D"/>
    <w:rsid w:val="00F65191"/>
    <w:rsid w:val="00F65498"/>
    <w:rsid w:val="00F7173C"/>
    <w:rsid w:val="00F7271C"/>
    <w:rsid w:val="00F802E2"/>
    <w:rsid w:val="00F83539"/>
    <w:rsid w:val="00F86017"/>
    <w:rsid w:val="00F86F73"/>
    <w:rsid w:val="00FA75FA"/>
    <w:rsid w:val="00FC587C"/>
    <w:rsid w:val="00FC7B4F"/>
    <w:rsid w:val="00FD14C7"/>
    <w:rsid w:val="00FD5691"/>
    <w:rsid w:val="00FE0350"/>
    <w:rsid w:val="00FE283D"/>
    <w:rsid w:val="00FF0201"/>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uiPriority w:val="99"/>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uiPriority w:val="99"/>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27295">
      <w:bodyDiv w:val="1"/>
      <w:marLeft w:val="0"/>
      <w:marRight w:val="0"/>
      <w:marTop w:val="0"/>
      <w:marBottom w:val="0"/>
      <w:divBdr>
        <w:top w:val="none" w:sz="0" w:space="0" w:color="auto"/>
        <w:left w:val="none" w:sz="0" w:space="0" w:color="auto"/>
        <w:bottom w:val="none" w:sz="0" w:space="0" w:color="auto"/>
        <w:right w:val="none" w:sz="0" w:space="0" w:color="auto"/>
      </w:divBdr>
    </w:div>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3448F7-DA18-41A5-9555-32E1A97A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6180</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37</cp:revision>
  <cp:lastPrinted>2014-08-25T02:04:00Z</cp:lastPrinted>
  <dcterms:created xsi:type="dcterms:W3CDTF">2014-06-04T04:41:00Z</dcterms:created>
  <dcterms:modified xsi:type="dcterms:W3CDTF">2014-09-19T03:32:00Z</dcterms:modified>
</cp:coreProperties>
</file>