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80"/>
        <w:tblW w:w="10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854"/>
        <w:gridCol w:w="3752"/>
        <w:gridCol w:w="1134"/>
      </w:tblGrid>
      <w:tr w:rsidR="0095219E" w:rsidRPr="00905CB2" w:rsidTr="00366858">
        <w:trPr>
          <w:trHeight w:val="704"/>
        </w:trPr>
        <w:tc>
          <w:tcPr>
            <w:tcW w:w="10415" w:type="dxa"/>
            <w:gridSpan w:val="4"/>
            <w:tcBorders>
              <w:top w:val="nil"/>
              <w:left w:val="nil"/>
              <w:bottom w:val="single" w:sz="4" w:space="0" w:color="auto"/>
              <w:right w:val="nil"/>
            </w:tcBorders>
          </w:tcPr>
          <w:p w:rsidR="0095219E" w:rsidRPr="00905CB2" w:rsidRDefault="0095219E" w:rsidP="0095219E">
            <w:pPr>
              <w:pStyle w:val="20"/>
              <w:keepNext w:val="0"/>
              <w:spacing w:before="0" w:after="0"/>
              <w:ind w:left="-539"/>
              <w:jc w:val="center"/>
              <w:rPr>
                <w:rFonts w:ascii="Times New Roman" w:hAnsi="Times New Roman" w:cs="Times New Roman"/>
                <w:b w:val="0"/>
                <w:i w:val="0"/>
                <w:sz w:val="22"/>
                <w:szCs w:val="22"/>
              </w:rPr>
            </w:pPr>
            <w:r w:rsidRPr="00905CB2">
              <w:rPr>
                <w:rFonts w:ascii="Times New Roman" w:hAnsi="Times New Roman" w:cs="Times New Roman"/>
                <w:b w:val="0"/>
                <w:i w:val="0"/>
                <w:sz w:val="22"/>
                <w:szCs w:val="22"/>
              </w:rPr>
              <w:t>ИЗВЕЩЕНИЕ О ПРОВЕДЕН</w:t>
            </w:r>
            <w:proofErr w:type="gramStart"/>
            <w:r w:rsidRPr="00905CB2">
              <w:rPr>
                <w:rFonts w:ascii="Times New Roman" w:hAnsi="Times New Roman" w:cs="Times New Roman"/>
                <w:b w:val="0"/>
                <w:i w:val="0"/>
                <w:sz w:val="22"/>
                <w:szCs w:val="22"/>
              </w:rPr>
              <w:t>ИИ АУ</w:t>
            </w:r>
            <w:proofErr w:type="gramEnd"/>
            <w:r w:rsidRPr="00905CB2">
              <w:rPr>
                <w:rFonts w:ascii="Times New Roman" w:hAnsi="Times New Roman" w:cs="Times New Roman"/>
                <w:b w:val="0"/>
                <w:i w:val="0"/>
                <w:sz w:val="22"/>
                <w:szCs w:val="22"/>
              </w:rPr>
              <w:t>КЦИОНА В ЭЛЕКТРОННОЙ ФОРМЕ</w:t>
            </w:r>
          </w:p>
          <w:p w:rsidR="00905CB2" w:rsidRPr="00905CB2" w:rsidRDefault="0095219E" w:rsidP="00905CB2">
            <w:pPr>
              <w:jc w:val="center"/>
              <w:rPr>
                <w:sz w:val="22"/>
                <w:szCs w:val="22"/>
              </w:rPr>
            </w:pPr>
            <w:r w:rsidRPr="00905CB2">
              <w:rPr>
                <w:sz w:val="22"/>
                <w:szCs w:val="22"/>
              </w:rPr>
              <w:t>№ 05-15 АЭФ</w:t>
            </w:r>
          </w:p>
          <w:p w:rsidR="0095219E" w:rsidRPr="00905CB2" w:rsidRDefault="0095219E" w:rsidP="0095219E">
            <w:pPr>
              <w:keepNext/>
              <w:widowControl w:val="0"/>
              <w:jc w:val="center"/>
              <w:rPr>
                <w:b/>
                <w:bCs/>
                <w:sz w:val="22"/>
                <w:szCs w:val="22"/>
              </w:rPr>
            </w:pPr>
            <w:r w:rsidRPr="00905CB2">
              <w:rPr>
                <w:b/>
                <w:bCs/>
                <w:sz w:val="22"/>
                <w:szCs w:val="22"/>
              </w:rPr>
              <w:t xml:space="preserve">Для субъектов малого предпринимательства и </w:t>
            </w:r>
          </w:p>
          <w:p w:rsidR="0095219E" w:rsidRPr="00905CB2" w:rsidRDefault="0095219E" w:rsidP="0095219E">
            <w:pPr>
              <w:keepNext/>
              <w:widowControl w:val="0"/>
              <w:ind w:firstLine="709"/>
              <w:jc w:val="center"/>
              <w:rPr>
                <w:b/>
                <w:color w:val="000000"/>
                <w:sz w:val="22"/>
                <w:szCs w:val="22"/>
              </w:rPr>
            </w:pPr>
            <w:r w:rsidRPr="00905CB2">
              <w:rPr>
                <w:b/>
                <w:color w:val="000000"/>
                <w:sz w:val="22"/>
                <w:szCs w:val="22"/>
              </w:rPr>
              <w:t>социально ориентированных некоммерческих организаций</w:t>
            </w:r>
          </w:p>
          <w:p w:rsidR="0095219E" w:rsidRPr="00905CB2" w:rsidRDefault="0095219E" w:rsidP="0095219E">
            <w:pPr>
              <w:jc w:val="center"/>
              <w:rPr>
                <w:sz w:val="22"/>
                <w:szCs w:val="22"/>
              </w:rPr>
            </w:pPr>
          </w:p>
          <w:p w:rsidR="0095219E" w:rsidRPr="00905CB2" w:rsidRDefault="0095219E" w:rsidP="0095219E">
            <w:pPr>
              <w:rPr>
                <w:sz w:val="22"/>
                <w:szCs w:val="22"/>
              </w:rPr>
            </w:pPr>
          </w:p>
          <w:p w:rsidR="0095219E" w:rsidRPr="00905CB2" w:rsidRDefault="0095219E" w:rsidP="0095219E">
            <w:pPr>
              <w:autoSpaceDE w:val="0"/>
              <w:autoSpaceDN w:val="0"/>
              <w:adjustRightInd w:val="0"/>
              <w:ind w:left="-540"/>
              <w:rPr>
                <w:sz w:val="22"/>
                <w:szCs w:val="22"/>
              </w:rPr>
            </w:pPr>
            <w:r w:rsidRPr="00905CB2">
              <w:rPr>
                <w:sz w:val="22"/>
                <w:szCs w:val="22"/>
              </w:rPr>
              <w:t xml:space="preserve">            г. Красноярск                                                                                                             «11» августа  2015 г.</w:t>
            </w:r>
          </w:p>
          <w:p w:rsidR="0095219E" w:rsidRPr="00905CB2" w:rsidRDefault="0095219E" w:rsidP="0095219E">
            <w:pPr>
              <w:autoSpaceDE w:val="0"/>
              <w:autoSpaceDN w:val="0"/>
              <w:adjustRightInd w:val="0"/>
              <w:rPr>
                <w:sz w:val="22"/>
                <w:szCs w:val="22"/>
              </w:rPr>
            </w:pPr>
          </w:p>
          <w:p w:rsidR="0095219E" w:rsidRPr="00905CB2" w:rsidRDefault="0095219E" w:rsidP="0095219E">
            <w:pPr>
              <w:pStyle w:val="afc"/>
              <w:numPr>
                <w:ilvl w:val="0"/>
                <w:numId w:val="2"/>
              </w:numPr>
              <w:ind w:left="-142" w:firstLine="142"/>
              <w:rPr>
                <w:sz w:val="22"/>
                <w:szCs w:val="22"/>
              </w:rPr>
            </w:pPr>
            <w:r w:rsidRPr="00905CB2">
              <w:rPr>
                <w:b/>
                <w:sz w:val="22"/>
                <w:szCs w:val="22"/>
              </w:rPr>
              <w:t>Способ определения поставщика: Электронный аукцион.</w:t>
            </w:r>
          </w:p>
          <w:p w:rsidR="0095219E" w:rsidRPr="00905CB2" w:rsidRDefault="0095219E" w:rsidP="0095219E">
            <w:pPr>
              <w:ind w:left="-142" w:firstLine="142"/>
              <w:jc w:val="both"/>
              <w:rPr>
                <w:sz w:val="22"/>
                <w:szCs w:val="22"/>
              </w:rPr>
            </w:pPr>
            <w:r w:rsidRPr="00905CB2">
              <w:rPr>
                <w:b/>
                <w:sz w:val="22"/>
                <w:szCs w:val="22"/>
              </w:rPr>
              <w:t>2.</w:t>
            </w:r>
            <w:r w:rsidRPr="00905CB2">
              <w:rPr>
                <w:sz w:val="22"/>
                <w:szCs w:val="22"/>
              </w:rPr>
              <w:t xml:space="preserve"> </w:t>
            </w:r>
            <w:r w:rsidRPr="00905CB2">
              <w:rPr>
                <w:b/>
                <w:sz w:val="22"/>
                <w:szCs w:val="22"/>
              </w:rPr>
              <w:t xml:space="preserve">Адрес электронной площадки в сети "Интернет": </w:t>
            </w:r>
            <w:hyperlink r:id="rId9" w:history="1">
              <w:r w:rsidRPr="00905CB2">
                <w:rPr>
                  <w:rStyle w:val="a5"/>
                  <w:sz w:val="22"/>
                  <w:szCs w:val="22"/>
                </w:rPr>
                <w:t>www.sberbank-ast.ru</w:t>
              </w:r>
            </w:hyperlink>
            <w:r w:rsidRPr="00905CB2">
              <w:rPr>
                <w:sz w:val="22"/>
                <w:szCs w:val="22"/>
              </w:rPr>
              <w:t xml:space="preserve"> </w:t>
            </w:r>
          </w:p>
          <w:p w:rsidR="0095219E" w:rsidRPr="00905CB2" w:rsidRDefault="0095219E" w:rsidP="0095219E">
            <w:pPr>
              <w:ind w:left="-142" w:firstLine="142"/>
              <w:jc w:val="both"/>
              <w:rPr>
                <w:b/>
                <w:sz w:val="22"/>
                <w:szCs w:val="22"/>
              </w:rPr>
            </w:pPr>
            <w:r w:rsidRPr="00905CB2">
              <w:rPr>
                <w:b/>
                <w:sz w:val="22"/>
                <w:szCs w:val="22"/>
              </w:rPr>
              <w:t>3. Сведения о заказчике:</w:t>
            </w:r>
          </w:p>
          <w:p w:rsidR="0095219E" w:rsidRPr="00905CB2" w:rsidRDefault="0095219E" w:rsidP="0095219E">
            <w:pPr>
              <w:jc w:val="both"/>
              <w:rPr>
                <w:sz w:val="22"/>
                <w:szCs w:val="22"/>
              </w:rPr>
            </w:pPr>
            <w:r w:rsidRPr="00905CB2">
              <w:rPr>
                <w:sz w:val="22"/>
                <w:szCs w:val="22"/>
              </w:rPr>
              <w:t xml:space="preserve">3.1. Наименование юридического лица: </w:t>
            </w:r>
            <w:r w:rsidRPr="00905CB2">
              <w:rPr>
                <w:color w:val="000000"/>
                <w:sz w:val="22"/>
                <w:szCs w:val="22"/>
              </w:rPr>
              <w:t>Федеральное государственное бюджетное у</w:t>
            </w:r>
            <w:r w:rsidRPr="00905CB2">
              <w:rPr>
                <w:sz w:val="22"/>
                <w:szCs w:val="22"/>
              </w:rPr>
              <w:t xml:space="preserve">чреждение  науки </w:t>
            </w:r>
            <w:r w:rsidRPr="00905CB2">
              <w:rPr>
                <w:color w:val="000000"/>
                <w:sz w:val="22"/>
                <w:szCs w:val="22"/>
              </w:rPr>
              <w:t>Институт химии и химической технологии Сибирского отделения Российской академии наук.</w:t>
            </w:r>
          </w:p>
          <w:p w:rsidR="0095219E" w:rsidRPr="00905CB2" w:rsidRDefault="0095219E" w:rsidP="0095219E">
            <w:pPr>
              <w:ind w:left="-142" w:firstLine="142"/>
              <w:jc w:val="both"/>
              <w:rPr>
                <w:sz w:val="22"/>
                <w:szCs w:val="22"/>
              </w:rPr>
            </w:pPr>
            <w:r w:rsidRPr="00905CB2">
              <w:rPr>
                <w:sz w:val="22"/>
                <w:szCs w:val="22"/>
              </w:rPr>
              <w:t xml:space="preserve">3.2. Место нахождения: </w:t>
            </w:r>
            <w:smartTag w:uri="urn:schemas-microsoft-com:office:smarttags" w:element="metricconverter">
              <w:smartTagPr>
                <w:attr w:name="ProductID" w:val="660036, г"/>
              </w:smartTagPr>
              <w:r w:rsidRPr="00905CB2">
                <w:rPr>
                  <w:color w:val="000000"/>
                  <w:sz w:val="22"/>
                  <w:szCs w:val="22"/>
                </w:rPr>
                <w:t>660036, г</w:t>
              </w:r>
            </w:smartTag>
            <w:r w:rsidRPr="00905CB2">
              <w:rPr>
                <w:color w:val="000000"/>
                <w:sz w:val="22"/>
                <w:szCs w:val="22"/>
              </w:rPr>
              <w:t xml:space="preserve">. Красноярск, </w:t>
            </w:r>
            <w:r w:rsidRPr="00905CB2">
              <w:rPr>
                <w:sz w:val="22"/>
                <w:szCs w:val="22"/>
              </w:rPr>
              <w:t xml:space="preserve">Академгородок, </w:t>
            </w:r>
            <w:proofErr w:type="spellStart"/>
            <w:r w:rsidRPr="00905CB2">
              <w:rPr>
                <w:sz w:val="22"/>
                <w:szCs w:val="22"/>
              </w:rPr>
              <w:t>зд</w:t>
            </w:r>
            <w:proofErr w:type="spellEnd"/>
            <w:r w:rsidRPr="00905CB2">
              <w:rPr>
                <w:sz w:val="22"/>
                <w:szCs w:val="22"/>
              </w:rPr>
              <w:t>. 50, стр.24</w:t>
            </w:r>
          </w:p>
          <w:p w:rsidR="0095219E" w:rsidRPr="00905CB2" w:rsidRDefault="0095219E" w:rsidP="0095219E">
            <w:pPr>
              <w:ind w:left="-142" w:firstLine="142"/>
              <w:jc w:val="both"/>
              <w:rPr>
                <w:sz w:val="22"/>
                <w:szCs w:val="22"/>
              </w:rPr>
            </w:pPr>
            <w:r w:rsidRPr="00905CB2">
              <w:rPr>
                <w:sz w:val="22"/>
                <w:szCs w:val="22"/>
              </w:rPr>
              <w:t xml:space="preserve">3.3. Почтовый адрес: </w:t>
            </w:r>
            <w:smartTag w:uri="urn:schemas-microsoft-com:office:smarttags" w:element="metricconverter">
              <w:smartTagPr>
                <w:attr w:name="ProductID" w:val="660036, г"/>
              </w:smartTagPr>
              <w:r w:rsidRPr="00905CB2">
                <w:rPr>
                  <w:color w:val="000000"/>
                  <w:sz w:val="22"/>
                  <w:szCs w:val="22"/>
                </w:rPr>
                <w:t>660036, г</w:t>
              </w:r>
            </w:smartTag>
            <w:r w:rsidRPr="00905CB2">
              <w:rPr>
                <w:color w:val="000000"/>
                <w:sz w:val="22"/>
                <w:szCs w:val="22"/>
              </w:rPr>
              <w:t xml:space="preserve">. Красноярск, </w:t>
            </w:r>
            <w:r w:rsidRPr="00905CB2">
              <w:rPr>
                <w:sz w:val="22"/>
                <w:szCs w:val="22"/>
              </w:rPr>
              <w:t xml:space="preserve">Академгородок, </w:t>
            </w:r>
            <w:proofErr w:type="spellStart"/>
            <w:r w:rsidRPr="00905CB2">
              <w:rPr>
                <w:sz w:val="22"/>
                <w:szCs w:val="22"/>
              </w:rPr>
              <w:t>зд</w:t>
            </w:r>
            <w:proofErr w:type="spellEnd"/>
            <w:r w:rsidRPr="00905CB2">
              <w:rPr>
                <w:sz w:val="22"/>
                <w:szCs w:val="22"/>
              </w:rPr>
              <w:t>. 50, стр.24</w:t>
            </w:r>
          </w:p>
          <w:p w:rsidR="0095219E" w:rsidRPr="00905CB2" w:rsidRDefault="0095219E" w:rsidP="0095219E">
            <w:pPr>
              <w:ind w:left="-142" w:firstLine="142"/>
              <w:jc w:val="both"/>
              <w:rPr>
                <w:sz w:val="22"/>
                <w:szCs w:val="22"/>
              </w:rPr>
            </w:pPr>
            <w:r w:rsidRPr="00905CB2">
              <w:rPr>
                <w:sz w:val="22"/>
                <w:szCs w:val="22"/>
              </w:rPr>
              <w:t xml:space="preserve">3.4. Адрес электронной почты: </w:t>
            </w:r>
            <w:proofErr w:type="spellStart"/>
            <w:r w:rsidRPr="00905CB2">
              <w:rPr>
                <w:color w:val="000000"/>
                <w:sz w:val="22"/>
                <w:szCs w:val="22"/>
                <w:lang w:val="en-US"/>
              </w:rPr>
              <w:t>kontrakt</w:t>
            </w:r>
            <w:proofErr w:type="spellEnd"/>
            <w:r w:rsidRPr="00905CB2">
              <w:rPr>
                <w:color w:val="000000"/>
                <w:sz w:val="22"/>
                <w:szCs w:val="22"/>
              </w:rPr>
              <w:t>@icct.ru</w:t>
            </w:r>
          </w:p>
          <w:p w:rsidR="0095219E" w:rsidRPr="00905CB2" w:rsidRDefault="0095219E" w:rsidP="0095219E">
            <w:pPr>
              <w:ind w:left="-142" w:firstLine="142"/>
              <w:jc w:val="both"/>
              <w:rPr>
                <w:sz w:val="22"/>
                <w:szCs w:val="22"/>
              </w:rPr>
            </w:pPr>
            <w:r w:rsidRPr="00905CB2">
              <w:rPr>
                <w:sz w:val="22"/>
                <w:szCs w:val="22"/>
              </w:rPr>
              <w:t>3.5. Телефон/факс: (391) 205-19-35</w:t>
            </w:r>
          </w:p>
          <w:p w:rsidR="0095219E" w:rsidRPr="00905CB2" w:rsidRDefault="0095219E" w:rsidP="0095219E">
            <w:pPr>
              <w:ind w:left="-142" w:firstLine="142"/>
              <w:jc w:val="both"/>
              <w:rPr>
                <w:sz w:val="22"/>
                <w:szCs w:val="22"/>
              </w:rPr>
            </w:pPr>
            <w:r w:rsidRPr="00905CB2">
              <w:rPr>
                <w:sz w:val="22"/>
                <w:szCs w:val="22"/>
              </w:rPr>
              <w:t>3.6.Ответственное должностное лицо заказчика: Мостовая Ирина Владимировна.</w:t>
            </w:r>
          </w:p>
          <w:p w:rsidR="0095219E" w:rsidRPr="00905CB2" w:rsidRDefault="0095219E" w:rsidP="0095219E">
            <w:pPr>
              <w:jc w:val="both"/>
              <w:rPr>
                <w:sz w:val="22"/>
                <w:szCs w:val="22"/>
              </w:rPr>
            </w:pPr>
            <w:r w:rsidRPr="00905CB2">
              <w:rPr>
                <w:sz w:val="22"/>
                <w:szCs w:val="22"/>
              </w:rPr>
              <w:t xml:space="preserve">3.7. Извещение о проведении электронного аукциона размещается на Официальном сайте РФ </w:t>
            </w:r>
            <w:hyperlink r:id="rId10" w:history="1">
              <w:r w:rsidRPr="00905CB2">
                <w:rPr>
                  <w:sz w:val="22"/>
                  <w:szCs w:val="22"/>
                </w:rPr>
                <w:t>www.zakupki.gov.ru</w:t>
              </w:r>
            </w:hyperlink>
            <w:r w:rsidRPr="00905CB2">
              <w:rPr>
                <w:sz w:val="22"/>
                <w:szCs w:val="22"/>
              </w:rPr>
              <w:t xml:space="preserve">   и на сайте организации </w:t>
            </w:r>
            <w:hyperlink r:id="rId11" w:history="1">
              <w:r w:rsidRPr="00905CB2">
                <w:rPr>
                  <w:sz w:val="22"/>
                  <w:szCs w:val="22"/>
                </w:rPr>
                <w:t>www.icct.ru</w:t>
              </w:r>
            </w:hyperlink>
            <w:r w:rsidRPr="00905CB2">
              <w:rPr>
                <w:sz w:val="22"/>
                <w:szCs w:val="22"/>
              </w:rPr>
              <w:t>.</w:t>
            </w:r>
          </w:p>
          <w:p w:rsidR="0095219E" w:rsidRPr="00905CB2" w:rsidRDefault="0095219E" w:rsidP="0095219E">
            <w:pPr>
              <w:jc w:val="both"/>
              <w:rPr>
                <w:sz w:val="22"/>
                <w:szCs w:val="22"/>
              </w:rPr>
            </w:pPr>
            <w:r w:rsidRPr="00905CB2">
              <w:rPr>
                <w:b/>
                <w:sz w:val="22"/>
                <w:szCs w:val="22"/>
              </w:rPr>
              <w:t xml:space="preserve">4. Предмет контракта: </w:t>
            </w:r>
            <w:r w:rsidRPr="00905CB2">
              <w:rPr>
                <w:sz w:val="22"/>
                <w:szCs w:val="22"/>
              </w:rPr>
              <w:t>Поставка моющих средств, хозяйственных товаров.</w:t>
            </w:r>
          </w:p>
          <w:p w:rsidR="00905CB2" w:rsidRPr="00905CB2" w:rsidRDefault="0095219E" w:rsidP="00905CB2">
            <w:pPr>
              <w:jc w:val="both"/>
              <w:rPr>
                <w:b/>
                <w:sz w:val="22"/>
                <w:szCs w:val="22"/>
              </w:rPr>
            </w:pPr>
            <w:r w:rsidRPr="00905CB2">
              <w:rPr>
                <w:b/>
                <w:sz w:val="22"/>
                <w:szCs w:val="22"/>
              </w:rPr>
              <w:t xml:space="preserve">5. Наименование  и количество поставляемого товара: </w:t>
            </w:r>
          </w:p>
          <w:p w:rsidR="0095219E" w:rsidRPr="00905CB2" w:rsidRDefault="0095219E" w:rsidP="00BB7D38">
            <w:pPr>
              <w:jc w:val="center"/>
              <w:rPr>
                <w:b/>
                <w:sz w:val="22"/>
                <w:szCs w:val="22"/>
              </w:rPr>
            </w:pPr>
            <w:r w:rsidRPr="00905CB2">
              <w:rPr>
                <w:b/>
                <w:sz w:val="22"/>
                <w:szCs w:val="22"/>
              </w:rPr>
              <w:t>Техническое задание</w:t>
            </w:r>
          </w:p>
          <w:p w:rsidR="0095219E" w:rsidRPr="00905CB2" w:rsidRDefault="0095219E" w:rsidP="00905CB2">
            <w:pPr>
              <w:pStyle w:val="210"/>
              <w:shd w:val="clear" w:color="auto" w:fill="auto"/>
              <w:spacing w:after="74" w:line="230" w:lineRule="exact"/>
              <w:jc w:val="center"/>
              <w:rPr>
                <w:sz w:val="22"/>
                <w:szCs w:val="22"/>
              </w:rPr>
            </w:pPr>
            <w:r w:rsidRPr="00905CB2">
              <w:rPr>
                <w:sz w:val="22"/>
                <w:szCs w:val="22"/>
              </w:rPr>
              <w:t>На поставку  моющих средств, хозяйственных товаров.</w:t>
            </w:r>
          </w:p>
        </w:tc>
      </w:tr>
      <w:tr w:rsidR="0095219E" w:rsidRPr="00905CB2" w:rsidTr="00366858">
        <w:trPr>
          <w:trHeight w:val="704"/>
        </w:trPr>
        <w:tc>
          <w:tcPr>
            <w:tcW w:w="675"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jc w:val="center"/>
              <w:rPr>
                <w:rFonts w:ascii="Times New Roman" w:hAnsi="Times New Roman"/>
                <w:b/>
              </w:rPr>
            </w:pPr>
            <w:r w:rsidRPr="00905CB2">
              <w:rPr>
                <w:rFonts w:ascii="Times New Roman" w:hAnsi="Times New Roman"/>
                <w:b/>
              </w:rPr>
              <w:t xml:space="preserve">№ </w:t>
            </w:r>
            <w:proofErr w:type="gramStart"/>
            <w:r w:rsidRPr="00905CB2">
              <w:rPr>
                <w:rFonts w:ascii="Times New Roman" w:hAnsi="Times New Roman"/>
                <w:b/>
              </w:rPr>
              <w:t>п</w:t>
            </w:r>
            <w:proofErr w:type="gramEnd"/>
            <w:r w:rsidRPr="00905CB2">
              <w:rPr>
                <w:rFonts w:ascii="Times New Roman" w:hAnsi="Times New Roman"/>
                <w:b/>
              </w:rPr>
              <w:t>/п</w:t>
            </w:r>
          </w:p>
        </w:tc>
        <w:tc>
          <w:tcPr>
            <w:tcW w:w="4854"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ind w:left="720"/>
              <w:jc w:val="center"/>
              <w:rPr>
                <w:rFonts w:ascii="Times New Roman" w:hAnsi="Times New Roman"/>
                <w:b/>
              </w:rPr>
            </w:pPr>
            <w:r w:rsidRPr="00905CB2">
              <w:rPr>
                <w:rFonts w:ascii="Times New Roman" w:hAnsi="Times New Roman"/>
                <w:b/>
              </w:rPr>
              <w:t>Наименование поставля</w:t>
            </w:r>
            <w:bookmarkStart w:id="0" w:name="_GoBack"/>
            <w:bookmarkEnd w:id="0"/>
            <w:r w:rsidRPr="00905CB2">
              <w:rPr>
                <w:rFonts w:ascii="Times New Roman" w:hAnsi="Times New Roman"/>
                <w:b/>
              </w:rPr>
              <w:t>емых товаров</w:t>
            </w:r>
          </w:p>
        </w:tc>
        <w:tc>
          <w:tcPr>
            <w:tcW w:w="3752"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ind w:left="720"/>
              <w:rPr>
                <w:rFonts w:ascii="Times New Roman" w:hAnsi="Times New Roman"/>
                <w:b/>
              </w:rPr>
            </w:pPr>
            <w:r w:rsidRPr="00905CB2">
              <w:rPr>
                <w:rFonts w:ascii="Times New Roman" w:hAnsi="Times New Roman"/>
                <w:b/>
              </w:rPr>
              <w:t>Характеристика товара</w:t>
            </w:r>
          </w:p>
        </w:tc>
        <w:tc>
          <w:tcPr>
            <w:tcW w:w="1134"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rPr>
                <w:rFonts w:ascii="Times New Roman" w:hAnsi="Times New Roman"/>
                <w:b/>
              </w:rPr>
            </w:pPr>
            <w:r w:rsidRPr="00905CB2">
              <w:rPr>
                <w:rFonts w:ascii="Times New Roman" w:hAnsi="Times New Roman"/>
                <w:b/>
              </w:rPr>
              <w:t>Кол-во (шт./</w:t>
            </w:r>
            <w:proofErr w:type="spellStart"/>
            <w:r w:rsidRPr="00905CB2">
              <w:rPr>
                <w:rFonts w:ascii="Times New Roman" w:hAnsi="Times New Roman"/>
                <w:b/>
              </w:rPr>
              <w:t>пач</w:t>
            </w:r>
            <w:proofErr w:type="spellEnd"/>
            <w:r w:rsidRPr="00905CB2">
              <w:rPr>
                <w:rFonts w:ascii="Times New Roman" w:hAnsi="Times New Roman"/>
                <w:b/>
              </w:rPr>
              <w:t>./м./рулон/пар/</w:t>
            </w:r>
            <w:proofErr w:type="spellStart"/>
            <w:r w:rsidRPr="00905CB2">
              <w:rPr>
                <w:rFonts w:ascii="Times New Roman" w:hAnsi="Times New Roman"/>
                <w:b/>
              </w:rPr>
              <w:t>пач</w:t>
            </w:r>
            <w:proofErr w:type="spellEnd"/>
            <w:r w:rsidRPr="00905CB2">
              <w:rPr>
                <w:rFonts w:ascii="Times New Roman" w:hAnsi="Times New Roman"/>
                <w:b/>
              </w:rPr>
              <w:t>/канистра)</w:t>
            </w:r>
          </w:p>
        </w:tc>
      </w:tr>
      <w:tr w:rsidR="0095219E" w:rsidRPr="00905CB2" w:rsidTr="00366858">
        <w:tc>
          <w:tcPr>
            <w:tcW w:w="675"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rPr>
                <w:rFonts w:ascii="Times New Roman" w:hAnsi="Times New Roman"/>
                <w:b/>
              </w:rPr>
            </w:pPr>
            <w:r w:rsidRPr="00905CB2">
              <w:rPr>
                <w:rFonts w:ascii="Times New Roman" w:hAnsi="Times New Roman"/>
                <w:b/>
              </w:rPr>
              <w:t>1</w:t>
            </w:r>
          </w:p>
        </w:tc>
        <w:tc>
          <w:tcPr>
            <w:tcW w:w="4854"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rPr>
                <w:rFonts w:ascii="Times New Roman" w:hAnsi="Times New Roman"/>
                <w:b/>
              </w:rPr>
            </w:pPr>
            <w:r w:rsidRPr="00905CB2">
              <w:rPr>
                <w:rFonts w:ascii="Times New Roman" w:hAnsi="Times New Roman"/>
                <w:b/>
              </w:rPr>
              <w:t>Перчатки трикотажные хлопчатобумажные</w:t>
            </w:r>
          </w:p>
          <w:p w:rsidR="0095219E" w:rsidRPr="00905CB2" w:rsidRDefault="0095219E" w:rsidP="00BB7D38">
            <w:pPr>
              <w:pStyle w:val="afd"/>
              <w:keepNext/>
              <w:keepLines/>
              <w:rPr>
                <w:rFonts w:ascii="Times New Roman" w:hAnsi="Times New Roman"/>
                <w:b/>
              </w:rPr>
            </w:pPr>
            <w:r w:rsidRPr="00905CB2">
              <w:rPr>
                <w:rFonts w:ascii="Times New Roman" w:hAnsi="Times New Roman"/>
                <w:noProof/>
                <w:lang w:eastAsia="ru-RU"/>
              </w:rPr>
              <w:drawing>
                <wp:inline distT="0" distB="0" distL="0" distR="0" wp14:anchorId="32CCA93A" wp14:editId="7084DD1A">
                  <wp:extent cx="1447800" cy="1485029"/>
                  <wp:effectExtent l="0" t="0" r="0" b="1270"/>
                  <wp:docPr id="2" name="Рисунок 2" descr="Перчатки трикотажные с двойным латексным покрытием лад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0_big" descr="Перчатки трикотажные с двойным латексным покрытием ладон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950" cy="1487234"/>
                          </a:xfrm>
                          <a:prstGeom prst="rect">
                            <a:avLst/>
                          </a:prstGeom>
                          <a:noFill/>
                          <a:ln>
                            <a:noFill/>
                          </a:ln>
                        </pic:spPr>
                      </pic:pic>
                    </a:graphicData>
                  </a:graphic>
                </wp:inline>
              </w:drawing>
            </w:r>
          </w:p>
        </w:tc>
        <w:tc>
          <w:tcPr>
            <w:tcW w:w="3752"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jc w:val="both"/>
              <w:rPr>
                <w:rFonts w:ascii="Times New Roman" w:hAnsi="Times New Roman"/>
              </w:rPr>
            </w:pPr>
            <w:r w:rsidRPr="00905CB2">
              <w:rPr>
                <w:rFonts w:ascii="Times New Roman" w:hAnsi="Times New Roman"/>
              </w:rPr>
              <w:t>Должны быть предназначены для защиты рук от механических воздействий и истирания. У перчаток должно быть  двойное латексное покрытие ладони и кончиков пальцев, обеспечивающее  хороший захват и значительно повышающее износостойкость.</w:t>
            </w:r>
            <w:r w:rsidRPr="00905CB2">
              <w:rPr>
                <w:rFonts w:ascii="Times New Roman" w:hAnsi="Times New Roman"/>
              </w:rPr>
              <w:br/>
            </w:r>
            <w:r w:rsidRPr="00905CB2">
              <w:rPr>
                <w:rStyle w:val="af7"/>
                <w:rFonts w:ascii="Times New Roman" w:hAnsi="Times New Roman"/>
              </w:rPr>
              <w:t xml:space="preserve">Размер: </w:t>
            </w:r>
            <w:r w:rsidRPr="00905CB2">
              <w:rPr>
                <w:rFonts w:ascii="Times New Roman" w:hAnsi="Times New Roman"/>
              </w:rPr>
              <w:t xml:space="preserve"> 9. </w:t>
            </w:r>
          </w:p>
          <w:p w:rsidR="0095219E" w:rsidRPr="00905CB2" w:rsidRDefault="0095219E" w:rsidP="00BB7D38">
            <w:pPr>
              <w:pStyle w:val="afd"/>
              <w:keepNext/>
              <w:keepLines/>
              <w:jc w:val="both"/>
              <w:rPr>
                <w:rFonts w:ascii="Times New Roman" w:hAnsi="Times New Roman"/>
                <w:b/>
              </w:rPr>
            </w:pPr>
            <w:r w:rsidRPr="00905CB2">
              <w:rPr>
                <w:rFonts w:ascii="Times New Roman" w:hAnsi="Times New Roman"/>
              </w:rPr>
              <w:t>Согласно ГОСТу или ТУ</w:t>
            </w:r>
          </w:p>
        </w:tc>
        <w:tc>
          <w:tcPr>
            <w:tcW w:w="1134" w:type="dxa"/>
            <w:tcBorders>
              <w:top w:val="single" w:sz="4" w:space="0" w:color="auto"/>
              <w:left w:val="single" w:sz="4" w:space="0" w:color="auto"/>
              <w:bottom w:val="single" w:sz="4" w:space="0" w:color="auto"/>
              <w:right w:val="single" w:sz="4" w:space="0" w:color="auto"/>
            </w:tcBorders>
          </w:tcPr>
          <w:p w:rsidR="0095219E" w:rsidRPr="00905CB2" w:rsidRDefault="0095219E" w:rsidP="00BB7D38">
            <w:pPr>
              <w:pStyle w:val="afd"/>
              <w:keepNext/>
              <w:keepLines/>
              <w:rPr>
                <w:rFonts w:ascii="Times New Roman" w:hAnsi="Times New Roman"/>
                <w:b/>
              </w:rPr>
            </w:pPr>
            <w:r w:rsidRPr="00905CB2">
              <w:rPr>
                <w:rFonts w:ascii="Times New Roman" w:hAnsi="Times New Roman"/>
                <w:b/>
              </w:rPr>
              <w:t>171 пара</w:t>
            </w:r>
          </w:p>
        </w:tc>
      </w:tr>
      <w:tr w:rsidR="0095219E" w:rsidRPr="00905CB2" w:rsidTr="00366858">
        <w:tc>
          <w:tcPr>
            <w:tcW w:w="675" w:type="dxa"/>
            <w:tcBorders>
              <w:top w:val="single" w:sz="4" w:space="0" w:color="auto"/>
            </w:tcBorders>
          </w:tcPr>
          <w:p w:rsidR="0095219E" w:rsidRPr="00905CB2" w:rsidRDefault="0095219E" w:rsidP="00BB7D38">
            <w:pPr>
              <w:pStyle w:val="afd"/>
              <w:keepNext/>
              <w:keepLines/>
              <w:rPr>
                <w:rFonts w:ascii="Times New Roman" w:hAnsi="Times New Roman"/>
                <w:b/>
              </w:rPr>
            </w:pPr>
            <w:r w:rsidRPr="00905CB2">
              <w:rPr>
                <w:rFonts w:ascii="Times New Roman" w:hAnsi="Times New Roman"/>
                <w:b/>
              </w:rPr>
              <w:t>2</w:t>
            </w:r>
          </w:p>
        </w:tc>
        <w:tc>
          <w:tcPr>
            <w:tcW w:w="4854" w:type="dxa"/>
            <w:tcBorders>
              <w:top w:val="single" w:sz="4" w:space="0" w:color="auto"/>
            </w:tcBorders>
          </w:tcPr>
          <w:p w:rsidR="0095219E" w:rsidRPr="00905CB2" w:rsidRDefault="0095219E" w:rsidP="00BB7D38">
            <w:pPr>
              <w:keepNext/>
              <w:keepLines/>
              <w:rPr>
                <w:b/>
                <w:sz w:val="22"/>
                <w:szCs w:val="22"/>
              </w:rPr>
            </w:pPr>
            <w:r w:rsidRPr="00905CB2">
              <w:rPr>
                <w:b/>
                <w:sz w:val="22"/>
                <w:szCs w:val="22"/>
              </w:rPr>
              <w:t>Перчатки хлопчатобумажные</w:t>
            </w:r>
          </w:p>
          <w:p w:rsidR="0095219E" w:rsidRPr="00905CB2" w:rsidRDefault="0095219E" w:rsidP="00BB7D38">
            <w:pPr>
              <w:keepNext/>
              <w:keepLines/>
              <w:rPr>
                <w:sz w:val="22"/>
                <w:szCs w:val="22"/>
              </w:rPr>
            </w:pPr>
            <w:r w:rsidRPr="00905CB2">
              <w:rPr>
                <w:noProof/>
                <w:sz w:val="22"/>
                <w:szCs w:val="22"/>
              </w:rPr>
              <w:drawing>
                <wp:inline distT="0" distB="0" distL="0" distR="0" wp14:anchorId="4ECB030A" wp14:editId="5D407DA8">
                  <wp:extent cx="1414463" cy="1885950"/>
                  <wp:effectExtent l="0" t="0" r="0" b="0"/>
                  <wp:docPr id="1" name="Рисунок 1" descr="Перчатка хб с ПВ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чатка хб с ПВ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4463" cy="1885950"/>
                          </a:xfrm>
                          <a:prstGeom prst="rect">
                            <a:avLst/>
                          </a:prstGeom>
                          <a:noFill/>
                          <a:ln>
                            <a:noFill/>
                          </a:ln>
                        </pic:spPr>
                      </pic:pic>
                    </a:graphicData>
                  </a:graphic>
                </wp:inline>
              </w:drawing>
            </w:r>
          </w:p>
        </w:tc>
        <w:tc>
          <w:tcPr>
            <w:tcW w:w="3752" w:type="dxa"/>
            <w:tcBorders>
              <w:top w:val="single" w:sz="4" w:space="0" w:color="auto"/>
              <w:bottom w:val="single" w:sz="4" w:space="0" w:color="auto"/>
            </w:tcBorders>
          </w:tcPr>
          <w:p w:rsidR="0095219E" w:rsidRPr="00905CB2" w:rsidRDefault="0095219E" w:rsidP="00BB7D38">
            <w:pPr>
              <w:pStyle w:val="afd"/>
              <w:keepNext/>
              <w:keepLines/>
              <w:jc w:val="both"/>
              <w:rPr>
                <w:rFonts w:ascii="Times New Roman" w:hAnsi="Times New Roman"/>
              </w:rPr>
            </w:pPr>
            <w:r w:rsidRPr="00905CB2">
              <w:rPr>
                <w:rFonts w:ascii="Times New Roman" w:hAnsi="Times New Roman"/>
              </w:rPr>
              <w:t xml:space="preserve">Нанесение на перчатку ПВХ рисунка точечное. Такое нанесение не должно ухудшать свойство </w:t>
            </w:r>
            <w:proofErr w:type="gramStart"/>
            <w:r w:rsidRPr="00905CB2">
              <w:rPr>
                <w:rFonts w:ascii="Times New Roman" w:hAnsi="Times New Roman"/>
              </w:rPr>
              <w:t>х/б</w:t>
            </w:r>
            <w:proofErr w:type="gramEnd"/>
            <w:r w:rsidRPr="00905CB2">
              <w:rPr>
                <w:rFonts w:ascii="Times New Roman" w:hAnsi="Times New Roman"/>
              </w:rPr>
              <w:t xml:space="preserve"> перчаток пропускать воздух и влагу, но должно повышать удобство работы в таких перчатках из-за увеличения трения. </w:t>
            </w:r>
          </w:p>
          <w:p w:rsidR="0095219E" w:rsidRPr="00905CB2" w:rsidRDefault="0095219E" w:rsidP="00BB7D38">
            <w:pPr>
              <w:pStyle w:val="afd"/>
              <w:keepNext/>
              <w:keepLines/>
              <w:jc w:val="both"/>
              <w:rPr>
                <w:rStyle w:val="af7"/>
                <w:rFonts w:ascii="Times New Roman" w:hAnsi="Times New Roman"/>
              </w:rPr>
            </w:pPr>
            <w:r w:rsidRPr="00905CB2">
              <w:rPr>
                <w:rStyle w:val="af7"/>
                <w:rFonts w:ascii="Times New Roman" w:hAnsi="Times New Roman"/>
              </w:rPr>
              <w:t>Размер:</w:t>
            </w:r>
            <w:r w:rsidRPr="00905CB2">
              <w:rPr>
                <w:rStyle w:val="af7"/>
                <w:rFonts w:ascii="Times New Roman" w:hAnsi="Times New Roman"/>
                <w:b w:val="0"/>
              </w:rPr>
              <w:t xml:space="preserve">  9. </w:t>
            </w:r>
          </w:p>
          <w:p w:rsidR="0095219E" w:rsidRPr="00905CB2" w:rsidRDefault="0095219E" w:rsidP="00BB7D38">
            <w:pPr>
              <w:pStyle w:val="afd"/>
              <w:keepNext/>
              <w:keepLines/>
              <w:jc w:val="both"/>
              <w:rPr>
                <w:rFonts w:ascii="Times New Roman" w:hAnsi="Times New Roman"/>
              </w:rPr>
            </w:pPr>
            <w:r w:rsidRPr="00905CB2">
              <w:rPr>
                <w:rFonts w:ascii="Times New Roman" w:hAnsi="Times New Roman"/>
              </w:rPr>
              <w:t>Согласно ГОСТу или ТУ</w:t>
            </w:r>
          </w:p>
        </w:tc>
        <w:tc>
          <w:tcPr>
            <w:tcW w:w="1134" w:type="dxa"/>
            <w:tcBorders>
              <w:top w:val="single" w:sz="4" w:space="0" w:color="auto"/>
            </w:tcBorders>
          </w:tcPr>
          <w:p w:rsidR="0095219E" w:rsidRPr="00905CB2" w:rsidRDefault="0095219E" w:rsidP="00BB7D38">
            <w:pPr>
              <w:pStyle w:val="afd"/>
              <w:keepNext/>
              <w:keepLines/>
              <w:rPr>
                <w:rFonts w:ascii="Times New Roman" w:hAnsi="Times New Roman"/>
                <w:b/>
              </w:rPr>
            </w:pPr>
            <w:r w:rsidRPr="00905CB2">
              <w:rPr>
                <w:rFonts w:ascii="Times New Roman" w:hAnsi="Times New Roman"/>
                <w:b/>
              </w:rPr>
              <w:t>110 пар</w:t>
            </w:r>
          </w:p>
        </w:tc>
      </w:tr>
      <w:tr w:rsidR="0095219E" w:rsidRPr="00905CB2" w:rsidTr="00BB7D38">
        <w:tc>
          <w:tcPr>
            <w:tcW w:w="675" w:type="dxa"/>
          </w:tcPr>
          <w:p w:rsidR="0095219E" w:rsidRPr="00905CB2" w:rsidRDefault="0095219E" w:rsidP="00BB7D38">
            <w:pPr>
              <w:pStyle w:val="afd"/>
              <w:keepNext/>
              <w:keepLines/>
              <w:rPr>
                <w:rFonts w:ascii="Times New Roman" w:hAnsi="Times New Roman"/>
                <w:b/>
              </w:rPr>
            </w:pPr>
            <w:r w:rsidRPr="00905CB2">
              <w:rPr>
                <w:rFonts w:ascii="Times New Roman" w:hAnsi="Times New Roman"/>
                <w:b/>
              </w:rPr>
              <w:t>3</w:t>
            </w:r>
          </w:p>
        </w:tc>
        <w:tc>
          <w:tcPr>
            <w:tcW w:w="4854" w:type="dxa"/>
          </w:tcPr>
          <w:p w:rsidR="0095219E" w:rsidRPr="00905CB2" w:rsidRDefault="0095219E" w:rsidP="00BB7D38">
            <w:pPr>
              <w:pStyle w:val="afd"/>
              <w:keepNext/>
              <w:keepLines/>
              <w:rPr>
                <w:rFonts w:ascii="Times New Roman" w:hAnsi="Times New Roman"/>
                <w:b/>
              </w:rPr>
            </w:pPr>
            <w:r w:rsidRPr="00905CB2">
              <w:rPr>
                <w:rFonts w:ascii="Times New Roman" w:hAnsi="Times New Roman"/>
                <w:b/>
              </w:rPr>
              <w:t xml:space="preserve">Перчатки универсальные  </w:t>
            </w:r>
          </w:p>
          <w:p w:rsidR="0095219E" w:rsidRPr="00905CB2" w:rsidRDefault="0095219E" w:rsidP="00BB7D38">
            <w:pPr>
              <w:pStyle w:val="afd"/>
              <w:keepNext/>
              <w:keepLines/>
              <w:rPr>
                <w:rFonts w:ascii="Times New Roman" w:hAnsi="Times New Roman"/>
                <w:b/>
              </w:rPr>
            </w:pPr>
            <w:r w:rsidRPr="00905CB2">
              <w:rPr>
                <w:rFonts w:ascii="Times New Roman" w:hAnsi="Times New Roman"/>
                <w:noProof/>
                <w:lang w:eastAsia="ru-RU"/>
              </w:rPr>
              <w:lastRenderedPageBreak/>
              <w:drawing>
                <wp:inline distT="0" distB="0" distL="0" distR="0" wp14:anchorId="70089E6F" wp14:editId="15B2EC82">
                  <wp:extent cx="1684274" cy="1447800"/>
                  <wp:effectExtent l="0" t="0" r="0" b="0"/>
                  <wp:docPr id="7" name="Рисунок 7" descr="C:\Users\lagutina\Desktop\1406_1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agutina\Desktop\1406_1bi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6548" cy="1449755"/>
                          </a:xfrm>
                          <a:prstGeom prst="rect">
                            <a:avLst/>
                          </a:prstGeom>
                          <a:noFill/>
                          <a:ln>
                            <a:noFill/>
                          </a:ln>
                        </pic:spPr>
                      </pic:pic>
                    </a:graphicData>
                  </a:graphic>
                </wp:inline>
              </w:drawing>
            </w:r>
          </w:p>
        </w:tc>
        <w:tc>
          <w:tcPr>
            <w:tcW w:w="3752" w:type="dxa"/>
            <w:tcBorders>
              <w:top w:val="single" w:sz="4" w:space="0" w:color="auto"/>
            </w:tcBorders>
          </w:tcPr>
          <w:p w:rsidR="0095219E" w:rsidRPr="00905CB2" w:rsidRDefault="0095219E" w:rsidP="00BB7D38">
            <w:pPr>
              <w:pStyle w:val="afd"/>
              <w:keepNext/>
              <w:keepLines/>
              <w:jc w:val="both"/>
              <w:rPr>
                <w:rFonts w:ascii="Times New Roman" w:hAnsi="Times New Roman"/>
              </w:rPr>
            </w:pPr>
            <w:r w:rsidRPr="00905CB2">
              <w:rPr>
                <w:rFonts w:ascii="Times New Roman" w:hAnsi="Times New Roman"/>
              </w:rPr>
              <w:lastRenderedPageBreak/>
              <w:t xml:space="preserve">Универсальные перчатки. Должны быть изготовлены  из 100% латекса c хлопковым напылением внутри, обладать стойкостью к химическому воздействию слабых водных </w:t>
            </w:r>
            <w:r w:rsidRPr="00905CB2">
              <w:rPr>
                <w:rFonts w:ascii="Times New Roman" w:hAnsi="Times New Roman"/>
              </w:rPr>
              <w:lastRenderedPageBreak/>
              <w:t xml:space="preserve">растворов кислот и щелочей, иметь специальную обработку для уменьшения риска аллергических реакций. Применение: хозяйственные работы с моющими средствами, легкие сборочные операции, чистка и техническое обслуживание оборудования.  </w:t>
            </w:r>
            <w:r w:rsidRPr="00905CB2">
              <w:rPr>
                <w:rFonts w:ascii="Times New Roman" w:hAnsi="Times New Roman"/>
              </w:rPr>
              <w:br/>
              <w:t>Толщина: не менее 0,35 мм.</w:t>
            </w:r>
            <w:r w:rsidRPr="00905CB2">
              <w:rPr>
                <w:rFonts w:ascii="Times New Roman" w:hAnsi="Times New Roman"/>
              </w:rPr>
              <w:br/>
              <w:t>Длина: не менее 305 мм.</w:t>
            </w:r>
            <w:r w:rsidRPr="00905CB2">
              <w:rPr>
                <w:rFonts w:ascii="Times New Roman" w:hAnsi="Times New Roman"/>
              </w:rPr>
              <w:br/>
              <w:t xml:space="preserve">Размер: 7,5–8 – 119 пары, </w:t>
            </w:r>
          </w:p>
          <w:p w:rsidR="0095219E" w:rsidRPr="00905CB2" w:rsidRDefault="0095219E" w:rsidP="00BB7D38">
            <w:pPr>
              <w:pStyle w:val="afd"/>
              <w:keepNext/>
              <w:keepLines/>
              <w:jc w:val="both"/>
              <w:rPr>
                <w:rFonts w:ascii="Times New Roman" w:hAnsi="Times New Roman"/>
              </w:rPr>
            </w:pPr>
            <w:r w:rsidRPr="00905CB2">
              <w:rPr>
                <w:rFonts w:ascii="Times New Roman" w:hAnsi="Times New Roman"/>
              </w:rPr>
              <w:t>Размер: 8,5–9 – 6 пар.</w:t>
            </w:r>
          </w:p>
          <w:p w:rsidR="0095219E" w:rsidRPr="00905CB2" w:rsidRDefault="0095219E" w:rsidP="00BB7D38">
            <w:pPr>
              <w:pStyle w:val="afd"/>
              <w:keepNext/>
              <w:keepLines/>
              <w:jc w:val="both"/>
              <w:rPr>
                <w:rFonts w:ascii="Times New Roman" w:hAnsi="Times New Roman"/>
                <w:b/>
              </w:rPr>
            </w:pPr>
            <w:r w:rsidRPr="00905CB2">
              <w:rPr>
                <w:rFonts w:ascii="Times New Roman" w:hAnsi="Times New Roman"/>
              </w:rPr>
              <w:t>Согласно ГОСТу или ТУ</w:t>
            </w:r>
          </w:p>
        </w:tc>
        <w:tc>
          <w:tcPr>
            <w:tcW w:w="1134" w:type="dxa"/>
          </w:tcPr>
          <w:p w:rsidR="0095219E" w:rsidRPr="00905CB2" w:rsidRDefault="0095219E" w:rsidP="00BB7D38">
            <w:pPr>
              <w:pStyle w:val="afd"/>
              <w:keepNext/>
              <w:keepLines/>
              <w:rPr>
                <w:rFonts w:ascii="Times New Roman" w:hAnsi="Times New Roman"/>
                <w:b/>
              </w:rPr>
            </w:pPr>
            <w:r w:rsidRPr="00905CB2">
              <w:rPr>
                <w:rFonts w:ascii="Times New Roman" w:hAnsi="Times New Roman"/>
                <w:b/>
              </w:rPr>
              <w:lastRenderedPageBreak/>
              <w:t>125 пар</w:t>
            </w:r>
          </w:p>
        </w:tc>
      </w:tr>
      <w:tr w:rsidR="0095219E" w:rsidRPr="00905CB2" w:rsidTr="00BB7D38">
        <w:tc>
          <w:tcPr>
            <w:tcW w:w="675" w:type="dxa"/>
          </w:tcPr>
          <w:p w:rsidR="0095219E" w:rsidRPr="00905CB2" w:rsidRDefault="0095219E" w:rsidP="00BB7D38">
            <w:pPr>
              <w:pStyle w:val="afd"/>
              <w:keepNext/>
              <w:keepLines/>
              <w:rPr>
                <w:rFonts w:ascii="Times New Roman" w:hAnsi="Times New Roman"/>
                <w:b/>
              </w:rPr>
            </w:pPr>
            <w:r w:rsidRPr="00905CB2">
              <w:rPr>
                <w:rFonts w:ascii="Times New Roman" w:hAnsi="Times New Roman"/>
                <w:b/>
              </w:rPr>
              <w:lastRenderedPageBreak/>
              <w:t>4</w:t>
            </w:r>
          </w:p>
        </w:tc>
        <w:tc>
          <w:tcPr>
            <w:tcW w:w="4854" w:type="dxa"/>
          </w:tcPr>
          <w:p w:rsidR="0095219E" w:rsidRPr="00905CB2" w:rsidRDefault="0095219E" w:rsidP="00BB7D38">
            <w:pPr>
              <w:pStyle w:val="afd"/>
              <w:keepNext/>
              <w:keepLines/>
              <w:jc w:val="both"/>
              <w:rPr>
                <w:rFonts w:ascii="Times New Roman" w:hAnsi="Times New Roman"/>
                <w:b/>
              </w:rPr>
            </w:pPr>
            <w:r w:rsidRPr="00905CB2">
              <w:rPr>
                <w:rFonts w:ascii="Times New Roman" w:hAnsi="Times New Roman"/>
                <w:b/>
              </w:rPr>
              <w:t xml:space="preserve">Синтетическое моющее порошкообразное средство  для использования в стиральных машинах </w:t>
            </w:r>
            <w:proofErr w:type="spellStart"/>
            <w:r w:rsidRPr="00905CB2">
              <w:rPr>
                <w:rFonts w:ascii="Times New Roman" w:hAnsi="Times New Roman"/>
                <w:b/>
              </w:rPr>
              <w:t>активаторного</w:t>
            </w:r>
            <w:proofErr w:type="spellEnd"/>
            <w:r w:rsidRPr="00905CB2">
              <w:rPr>
                <w:rFonts w:ascii="Times New Roman" w:hAnsi="Times New Roman"/>
                <w:b/>
              </w:rPr>
              <w:t xml:space="preserve"> типа и ручной стирки</w:t>
            </w:r>
          </w:p>
        </w:tc>
        <w:tc>
          <w:tcPr>
            <w:tcW w:w="3752" w:type="dxa"/>
            <w:tcBorders>
              <w:top w:val="single" w:sz="4" w:space="0" w:color="auto"/>
            </w:tcBorders>
          </w:tcPr>
          <w:p w:rsidR="0095219E" w:rsidRPr="00905CB2" w:rsidRDefault="0095219E" w:rsidP="00BB7D38">
            <w:pPr>
              <w:keepNext/>
              <w:keepLines/>
              <w:rPr>
                <w:color w:val="000000"/>
                <w:sz w:val="22"/>
                <w:szCs w:val="22"/>
              </w:rPr>
            </w:pPr>
            <w:r w:rsidRPr="00905CB2">
              <w:rPr>
                <w:b/>
                <w:color w:val="000000"/>
                <w:sz w:val="22"/>
                <w:szCs w:val="22"/>
              </w:rPr>
              <w:t>Состав:</w:t>
            </w:r>
            <w:r w:rsidRPr="00905CB2">
              <w:rPr>
                <w:sz w:val="22"/>
                <w:szCs w:val="22"/>
              </w:rPr>
              <w:br/>
            </w:r>
            <w:proofErr w:type="gramStart"/>
            <w:r w:rsidRPr="00905CB2">
              <w:rPr>
                <w:color w:val="000000"/>
                <w:sz w:val="22"/>
                <w:szCs w:val="22"/>
              </w:rPr>
              <w:t xml:space="preserve">Поверхностно-активные вещества, силикат натрия, полимеры, сода, сульфат натрия, кислородосодержащий отбеливатель, оптические </w:t>
            </w:r>
            <w:proofErr w:type="gramEnd"/>
          </w:p>
          <w:p w:rsidR="0095219E" w:rsidRPr="00905CB2" w:rsidRDefault="0095219E" w:rsidP="00BB7D38">
            <w:pPr>
              <w:pStyle w:val="afd"/>
              <w:keepNext/>
              <w:keepLines/>
              <w:jc w:val="both"/>
              <w:rPr>
                <w:rFonts w:ascii="Times New Roman" w:hAnsi="Times New Roman"/>
              </w:rPr>
            </w:pPr>
            <w:r w:rsidRPr="00905CB2">
              <w:rPr>
                <w:rFonts w:ascii="Times New Roman" w:hAnsi="Times New Roman"/>
              </w:rPr>
              <w:t>отбеливатели, цветные добавки, отдушка.</w:t>
            </w:r>
          </w:p>
          <w:p w:rsidR="0095219E" w:rsidRPr="00905CB2" w:rsidRDefault="0095219E" w:rsidP="00BB7D38">
            <w:pPr>
              <w:pStyle w:val="afd"/>
              <w:keepNext/>
              <w:keepLines/>
              <w:jc w:val="both"/>
              <w:rPr>
                <w:rFonts w:ascii="Times New Roman" w:hAnsi="Times New Roman"/>
              </w:rPr>
            </w:pPr>
            <w:r w:rsidRPr="00905CB2">
              <w:rPr>
                <w:rFonts w:ascii="Times New Roman" w:hAnsi="Times New Roman"/>
                <w:b/>
              </w:rPr>
              <w:t>Описание:</w:t>
            </w:r>
            <w:r w:rsidRPr="00905CB2">
              <w:rPr>
                <w:rFonts w:ascii="Times New Roman" w:hAnsi="Times New Roman"/>
              </w:rPr>
              <w:br/>
              <w:t xml:space="preserve">Средство моющее синтетическое универсальное. Для стирки изделий из </w:t>
            </w:r>
            <w:proofErr w:type="gramStart"/>
            <w:r w:rsidRPr="00905CB2">
              <w:rPr>
                <w:rFonts w:ascii="Times New Roman" w:hAnsi="Times New Roman"/>
              </w:rPr>
              <w:t>х/б</w:t>
            </w:r>
            <w:proofErr w:type="gramEnd"/>
            <w:r w:rsidRPr="00905CB2">
              <w:rPr>
                <w:rFonts w:ascii="Times New Roman" w:hAnsi="Times New Roman"/>
              </w:rPr>
              <w:t xml:space="preserve">, льняных, синтетических тканей и тканей из смешанных волокон в стиральных машинах </w:t>
            </w:r>
            <w:proofErr w:type="spellStart"/>
            <w:r w:rsidRPr="00905CB2">
              <w:rPr>
                <w:rFonts w:ascii="Times New Roman" w:hAnsi="Times New Roman"/>
              </w:rPr>
              <w:t>активаторного</w:t>
            </w:r>
            <w:proofErr w:type="spellEnd"/>
            <w:r w:rsidRPr="00905CB2">
              <w:rPr>
                <w:rFonts w:ascii="Times New Roman" w:hAnsi="Times New Roman"/>
              </w:rPr>
              <w:t xml:space="preserve"> типа и ручной стирки в воде любой жесткости.</w:t>
            </w:r>
          </w:p>
          <w:p w:rsidR="0095219E" w:rsidRPr="00905CB2" w:rsidRDefault="0095219E" w:rsidP="00BB7D38">
            <w:pPr>
              <w:pStyle w:val="afd"/>
              <w:keepNext/>
              <w:keepLines/>
              <w:rPr>
                <w:rFonts w:ascii="Times New Roman" w:hAnsi="Times New Roman"/>
              </w:rPr>
            </w:pPr>
            <w:r w:rsidRPr="00905CB2">
              <w:rPr>
                <w:rFonts w:ascii="Times New Roman" w:hAnsi="Times New Roman"/>
              </w:rPr>
              <w:t>Упаковка: не менее 350 гр.</w:t>
            </w:r>
          </w:p>
          <w:p w:rsidR="0095219E" w:rsidRPr="00905CB2" w:rsidRDefault="0095219E" w:rsidP="00BB7D38">
            <w:pPr>
              <w:pStyle w:val="afd"/>
              <w:keepNext/>
              <w:keepLines/>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keepNext/>
              <w:keepLines/>
              <w:rPr>
                <w:rFonts w:ascii="Times New Roman" w:hAnsi="Times New Roman"/>
                <w:b/>
              </w:rPr>
            </w:pPr>
            <w:r w:rsidRPr="00905CB2">
              <w:rPr>
                <w:rFonts w:ascii="Times New Roman" w:hAnsi="Times New Roman"/>
                <w:b/>
              </w:rPr>
              <w:t>35 пачек</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5</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Мыло хозяйственное</w:t>
            </w:r>
          </w:p>
          <w:p w:rsidR="0095219E" w:rsidRPr="00905CB2" w:rsidRDefault="0095219E" w:rsidP="00BB7D38">
            <w:pPr>
              <w:pStyle w:val="afd"/>
              <w:rPr>
                <w:rFonts w:ascii="Times New Roman" w:hAnsi="Times New Roman"/>
                <w:b/>
                <w:bCs/>
                <w:color w:val="494949"/>
              </w:rPr>
            </w:pPr>
          </w:p>
          <w:p w:rsidR="0095219E" w:rsidRPr="00905CB2" w:rsidRDefault="0095219E" w:rsidP="00BB7D38">
            <w:pPr>
              <w:pStyle w:val="afd"/>
              <w:rPr>
                <w:rFonts w:ascii="Times New Roman" w:hAnsi="Times New Roman"/>
                <w:b/>
                <w:bCs/>
                <w:color w:val="494949"/>
              </w:rPr>
            </w:pPr>
          </w:p>
          <w:p w:rsidR="0095219E" w:rsidRPr="00905CB2" w:rsidRDefault="0095219E" w:rsidP="00BB7D38">
            <w:pPr>
              <w:pStyle w:val="afd"/>
              <w:rPr>
                <w:rFonts w:ascii="Times New Roman" w:hAnsi="Times New Roman"/>
                <w:b/>
                <w:bCs/>
                <w:color w:val="494949"/>
              </w:rPr>
            </w:pPr>
          </w:p>
          <w:p w:rsidR="0095219E" w:rsidRPr="00905CB2" w:rsidRDefault="0095219E" w:rsidP="00BB7D38">
            <w:pPr>
              <w:pStyle w:val="afd"/>
              <w:rPr>
                <w:rFonts w:ascii="Times New Roman" w:hAnsi="Times New Roman"/>
                <w:b/>
              </w:rPr>
            </w:pPr>
          </w:p>
        </w:tc>
        <w:tc>
          <w:tcPr>
            <w:tcW w:w="3752" w:type="dxa"/>
          </w:tcPr>
          <w:p w:rsidR="0095219E" w:rsidRPr="00905CB2" w:rsidRDefault="0095219E" w:rsidP="00BB7D38">
            <w:pPr>
              <w:pStyle w:val="afd"/>
              <w:jc w:val="both"/>
              <w:rPr>
                <w:rFonts w:ascii="Times New Roman" w:hAnsi="Times New Roman"/>
              </w:rPr>
            </w:pPr>
            <w:r w:rsidRPr="00905CB2">
              <w:rPr>
                <w:rFonts w:ascii="Times New Roman" w:hAnsi="Times New Roman"/>
                <w:b/>
              </w:rPr>
              <w:t>Группа выпуска: Первая (I).</w:t>
            </w:r>
            <w:r w:rsidRPr="00905CB2">
              <w:rPr>
                <w:rFonts w:ascii="Times New Roman" w:hAnsi="Times New Roman"/>
              </w:rPr>
              <w:t xml:space="preserve"> Сорт мыла с содержанием жирных кислот не менее 72% и большим количеством щелочей, около 0,15%. Должно иметь высокий водородный показатель – </w:t>
            </w:r>
            <w:proofErr w:type="spellStart"/>
            <w:r w:rsidRPr="00905CB2">
              <w:rPr>
                <w:rFonts w:ascii="Times New Roman" w:hAnsi="Times New Roman"/>
              </w:rPr>
              <w:t>pH</w:t>
            </w:r>
            <w:proofErr w:type="spellEnd"/>
            <w:r w:rsidRPr="00905CB2">
              <w:rPr>
                <w:rFonts w:ascii="Times New Roman" w:hAnsi="Times New Roman"/>
              </w:rPr>
              <w:t xml:space="preserve"> 11-12. Обладать антибактериальными свойствами.  Внешний вид: Куски прямоугольной формы. Штамп четкий. </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Не допускаются: деформация, трещины, твердые инородные включения. </w:t>
            </w:r>
          </w:p>
          <w:p w:rsidR="0095219E" w:rsidRPr="00905CB2" w:rsidRDefault="0095219E" w:rsidP="00BB7D38">
            <w:pPr>
              <w:pStyle w:val="afd"/>
              <w:jc w:val="both"/>
              <w:rPr>
                <w:rFonts w:ascii="Times New Roman" w:hAnsi="Times New Roman"/>
              </w:rPr>
            </w:pPr>
            <w:proofErr w:type="gramStart"/>
            <w:r w:rsidRPr="00905CB2">
              <w:rPr>
                <w:rFonts w:ascii="Times New Roman" w:hAnsi="Times New Roman"/>
              </w:rPr>
              <w:t>Допускаются: мраморовидная структура, наличие следа от присосок автомата на боковой грани куска при укладке его в тару автоматами; небольшая потертость поверхности (не более чем на двух сторонах куска мыла); наличие незначительных неровностей на торцевых сторонах куска, образующихся при разрезании мыльной штанги; наличие легко убираемых загрязнений немыльного характера на поверхности кусков упакованного мыла.</w:t>
            </w:r>
            <w:proofErr w:type="gramEnd"/>
          </w:p>
          <w:p w:rsidR="0095219E" w:rsidRPr="00905CB2" w:rsidRDefault="0095219E" w:rsidP="00BB7D38">
            <w:pPr>
              <w:pStyle w:val="afd"/>
              <w:rPr>
                <w:rFonts w:ascii="Times New Roman" w:hAnsi="Times New Roman"/>
              </w:rPr>
            </w:pPr>
            <w:r w:rsidRPr="00905CB2">
              <w:rPr>
                <w:rFonts w:ascii="Times New Roman" w:hAnsi="Times New Roman"/>
                <w:b/>
              </w:rPr>
              <w:lastRenderedPageBreak/>
              <w:t xml:space="preserve">Консистенция: </w:t>
            </w:r>
            <w:r w:rsidRPr="00905CB2">
              <w:rPr>
                <w:rFonts w:ascii="Times New Roman" w:hAnsi="Times New Roman"/>
              </w:rPr>
              <w:t>Мыло твердое на ощупь.</w:t>
            </w:r>
          </w:p>
          <w:p w:rsidR="0095219E" w:rsidRPr="00905CB2" w:rsidRDefault="0095219E" w:rsidP="00BB7D38">
            <w:pPr>
              <w:pStyle w:val="afd"/>
              <w:jc w:val="both"/>
              <w:rPr>
                <w:rFonts w:ascii="Times New Roman" w:hAnsi="Times New Roman"/>
              </w:rPr>
            </w:pPr>
            <w:r w:rsidRPr="00905CB2">
              <w:rPr>
                <w:rFonts w:ascii="Times New Roman" w:hAnsi="Times New Roman"/>
                <w:b/>
              </w:rPr>
              <w:t>Цвет:</w:t>
            </w:r>
            <w:r w:rsidRPr="00905CB2">
              <w:rPr>
                <w:rFonts w:ascii="Times New Roman" w:hAnsi="Times New Roman"/>
              </w:rPr>
              <w:t xml:space="preserve"> От желтого до темно-желтого.</w:t>
            </w:r>
          </w:p>
          <w:p w:rsidR="0095219E" w:rsidRPr="00905CB2" w:rsidRDefault="0095219E" w:rsidP="00BB7D38">
            <w:pPr>
              <w:pStyle w:val="afd"/>
              <w:jc w:val="both"/>
              <w:rPr>
                <w:rFonts w:ascii="Times New Roman" w:hAnsi="Times New Roman"/>
              </w:rPr>
            </w:pPr>
            <w:r w:rsidRPr="00905CB2">
              <w:rPr>
                <w:rFonts w:ascii="Times New Roman" w:hAnsi="Times New Roman"/>
                <w:b/>
              </w:rPr>
              <w:t xml:space="preserve">Запах: </w:t>
            </w:r>
            <w:r w:rsidRPr="00905CB2">
              <w:rPr>
                <w:rFonts w:ascii="Times New Roman" w:hAnsi="Times New Roman"/>
              </w:rPr>
              <w:t>Специфический мыльный. Не должно быть запаха продуктов разложения органических веществ, прогорклых жиров, рыбного и других неприятных запахов.</w:t>
            </w:r>
          </w:p>
          <w:p w:rsidR="0095219E" w:rsidRPr="00905CB2" w:rsidRDefault="0095219E" w:rsidP="00BB7D38">
            <w:pPr>
              <w:pStyle w:val="afd"/>
              <w:rPr>
                <w:rFonts w:ascii="Times New Roman" w:hAnsi="Times New Roman"/>
              </w:rPr>
            </w:pPr>
            <w:r w:rsidRPr="00905CB2">
              <w:rPr>
                <w:rFonts w:ascii="Times New Roman" w:hAnsi="Times New Roman"/>
                <w:b/>
              </w:rPr>
              <w:t xml:space="preserve">Упаковка: </w:t>
            </w:r>
            <w:r w:rsidRPr="00905CB2">
              <w:rPr>
                <w:rFonts w:ascii="Times New Roman" w:hAnsi="Times New Roman"/>
              </w:rPr>
              <w:t>Брусок прямоугольный без упаковки – не менее 300 гр.</w:t>
            </w:r>
          </w:p>
          <w:p w:rsidR="0095219E" w:rsidRPr="00905CB2" w:rsidRDefault="0095219E" w:rsidP="00BB7D38">
            <w:pPr>
              <w:pStyle w:val="afd"/>
              <w:rPr>
                <w:rFonts w:ascii="Times New Roman" w:hAnsi="Times New Roman"/>
                <w:color w:val="494949"/>
              </w:rPr>
            </w:pPr>
            <w:r w:rsidRPr="00905CB2">
              <w:rPr>
                <w:rFonts w:ascii="Times New Roman" w:hAnsi="Times New Roman"/>
              </w:rPr>
              <w:t>ГОСТ 30266-95.</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152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6</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rPr>
              <w:t>Т</w:t>
            </w:r>
            <w:r w:rsidRPr="00905CB2">
              <w:rPr>
                <w:rFonts w:ascii="Times New Roman" w:hAnsi="Times New Roman"/>
                <w:b/>
              </w:rPr>
              <w:t>уалетное мыло</w:t>
            </w:r>
          </w:p>
        </w:tc>
        <w:tc>
          <w:tcPr>
            <w:tcW w:w="3752" w:type="dxa"/>
          </w:tcPr>
          <w:p w:rsidR="0095219E" w:rsidRPr="00905CB2" w:rsidRDefault="0095219E" w:rsidP="00BB7D38">
            <w:pPr>
              <w:pStyle w:val="afd"/>
              <w:jc w:val="both"/>
              <w:rPr>
                <w:rFonts w:ascii="Times New Roman" w:hAnsi="Times New Roman"/>
              </w:rPr>
            </w:pPr>
            <w:r w:rsidRPr="00905CB2">
              <w:rPr>
                <w:rFonts w:ascii="Times New Roman" w:hAnsi="Times New Roman"/>
              </w:rPr>
              <w:t>Должно содержать: натриевые соли жирных кислот пищевых жиров,  может содержать пальмовое или кокосовое масла, вода, глицерин, парфюмерная композиция. Качественное число (масса жирных кислот в пересчете на номинальную массу куска 100 гр.), не менее 78%.</w:t>
            </w:r>
          </w:p>
          <w:p w:rsidR="0095219E" w:rsidRPr="00905CB2" w:rsidRDefault="0095219E" w:rsidP="00BB7D38">
            <w:pPr>
              <w:pStyle w:val="afd"/>
              <w:jc w:val="both"/>
              <w:rPr>
                <w:rFonts w:ascii="Times New Roman" w:hAnsi="Times New Roman"/>
              </w:rPr>
            </w:pPr>
            <w:r w:rsidRPr="00905CB2">
              <w:rPr>
                <w:rFonts w:ascii="Times New Roman" w:hAnsi="Times New Roman"/>
                <w:b/>
              </w:rPr>
              <w:t xml:space="preserve"> Внешний вид: </w:t>
            </w:r>
            <w:r w:rsidRPr="00905CB2">
              <w:rPr>
                <w:rFonts w:ascii="Times New Roman" w:hAnsi="Times New Roman"/>
              </w:rPr>
              <w:t>С четким штампом, без трещин, полос, выпотов, пятен. Не допускаются на поверхности мыла трещины, полосы, выпоты, пятна, нечеткий штамп.</w:t>
            </w:r>
          </w:p>
          <w:p w:rsidR="0095219E" w:rsidRPr="00905CB2" w:rsidRDefault="0095219E" w:rsidP="00BB7D38">
            <w:pPr>
              <w:pStyle w:val="afd"/>
              <w:jc w:val="both"/>
              <w:rPr>
                <w:rFonts w:ascii="Times New Roman" w:hAnsi="Times New Roman"/>
              </w:rPr>
            </w:pPr>
            <w:r w:rsidRPr="00905CB2">
              <w:rPr>
                <w:rFonts w:ascii="Times New Roman" w:hAnsi="Times New Roman"/>
                <w:b/>
              </w:rPr>
              <w:t xml:space="preserve">Консистенция: </w:t>
            </w:r>
            <w:proofErr w:type="gramStart"/>
            <w:r w:rsidRPr="00905CB2">
              <w:rPr>
                <w:rFonts w:ascii="Times New Roman" w:hAnsi="Times New Roman"/>
              </w:rPr>
              <w:t>Твердая на ощупь, в разрезе однородная.</w:t>
            </w:r>
            <w:proofErr w:type="gramEnd"/>
          </w:p>
          <w:p w:rsidR="0095219E" w:rsidRPr="00905CB2" w:rsidRDefault="0095219E" w:rsidP="00BB7D38">
            <w:pPr>
              <w:pStyle w:val="afd"/>
              <w:jc w:val="both"/>
              <w:rPr>
                <w:rFonts w:ascii="Times New Roman" w:hAnsi="Times New Roman"/>
              </w:rPr>
            </w:pPr>
            <w:r w:rsidRPr="00905CB2">
              <w:rPr>
                <w:rFonts w:ascii="Times New Roman" w:hAnsi="Times New Roman"/>
                <w:b/>
              </w:rPr>
              <w:t>Форма:</w:t>
            </w:r>
            <w:r w:rsidRPr="00905CB2">
              <w:rPr>
                <w:rFonts w:ascii="Times New Roman" w:hAnsi="Times New Roman"/>
              </w:rPr>
              <w:t xml:space="preserve"> прямоугольная.</w:t>
            </w:r>
          </w:p>
          <w:p w:rsidR="0095219E" w:rsidRPr="00905CB2" w:rsidRDefault="0095219E" w:rsidP="00BB7D38">
            <w:pPr>
              <w:pStyle w:val="afd"/>
              <w:jc w:val="both"/>
              <w:rPr>
                <w:rFonts w:ascii="Times New Roman" w:hAnsi="Times New Roman"/>
              </w:rPr>
            </w:pPr>
            <w:r w:rsidRPr="00905CB2">
              <w:rPr>
                <w:rFonts w:ascii="Times New Roman" w:hAnsi="Times New Roman"/>
                <w:b/>
              </w:rPr>
              <w:t xml:space="preserve">Запах: </w:t>
            </w:r>
            <w:proofErr w:type="gramStart"/>
            <w:r w:rsidRPr="00905CB2">
              <w:rPr>
                <w:rFonts w:ascii="Times New Roman" w:hAnsi="Times New Roman"/>
              </w:rPr>
              <w:t>Соответствующий</w:t>
            </w:r>
            <w:proofErr w:type="gramEnd"/>
            <w:r w:rsidRPr="00905CB2">
              <w:rPr>
                <w:rFonts w:ascii="Times New Roman" w:hAnsi="Times New Roman"/>
              </w:rPr>
              <w:t xml:space="preserve"> запаху мыла индивидуального наименования, без постороннего запаха.</w:t>
            </w:r>
          </w:p>
          <w:p w:rsidR="0095219E" w:rsidRPr="00905CB2" w:rsidRDefault="0095219E" w:rsidP="00BB7D38">
            <w:pPr>
              <w:pStyle w:val="afd"/>
              <w:jc w:val="both"/>
              <w:rPr>
                <w:rFonts w:ascii="Times New Roman" w:hAnsi="Times New Roman"/>
              </w:rPr>
            </w:pPr>
            <w:r w:rsidRPr="00905CB2">
              <w:rPr>
                <w:rFonts w:ascii="Times New Roman" w:hAnsi="Times New Roman"/>
                <w:b/>
              </w:rPr>
              <w:t xml:space="preserve">Упаковка: </w:t>
            </w:r>
            <w:r w:rsidRPr="00905CB2">
              <w:rPr>
                <w:rFonts w:ascii="Times New Roman" w:hAnsi="Times New Roman"/>
              </w:rPr>
              <w:t>Брусок прямоугольный – не менее 100 гр.</w:t>
            </w:r>
          </w:p>
          <w:p w:rsidR="0095219E" w:rsidRPr="00905CB2" w:rsidRDefault="0095219E" w:rsidP="00BB7D38">
            <w:pPr>
              <w:pStyle w:val="afd"/>
              <w:jc w:val="both"/>
              <w:rPr>
                <w:rFonts w:ascii="Times New Roman" w:hAnsi="Times New Roman"/>
              </w:rPr>
            </w:pPr>
            <w:r w:rsidRPr="00905CB2">
              <w:rPr>
                <w:rFonts w:ascii="Times New Roman" w:hAnsi="Times New Roman"/>
              </w:rPr>
              <w:t>ГОСТ 28546-2002</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399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 xml:space="preserve">7    </w:t>
            </w:r>
          </w:p>
        </w:tc>
        <w:tc>
          <w:tcPr>
            <w:tcW w:w="4854" w:type="dxa"/>
          </w:tcPr>
          <w:p w:rsidR="0095219E" w:rsidRPr="00905CB2" w:rsidRDefault="0095219E" w:rsidP="00BB7D38">
            <w:pPr>
              <w:pStyle w:val="afd"/>
              <w:rPr>
                <w:rFonts w:ascii="Times New Roman" w:hAnsi="Times New Roman"/>
              </w:rPr>
            </w:pPr>
            <w:r w:rsidRPr="00905CB2">
              <w:rPr>
                <w:rFonts w:ascii="Times New Roman" w:hAnsi="Times New Roman"/>
                <w:b/>
                <w:bCs/>
              </w:rPr>
              <w:t>Средство отбеливающее</w:t>
            </w:r>
          </w:p>
        </w:tc>
        <w:tc>
          <w:tcPr>
            <w:tcW w:w="3752" w:type="dxa"/>
          </w:tcPr>
          <w:p w:rsidR="0095219E" w:rsidRPr="00905CB2" w:rsidRDefault="0095219E" w:rsidP="00BB7D38">
            <w:pPr>
              <w:pStyle w:val="afd"/>
              <w:jc w:val="both"/>
              <w:rPr>
                <w:rFonts w:ascii="Times New Roman" w:hAnsi="Times New Roman"/>
              </w:rPr>
            </w:pPr>
            <w:r w:rsidRPr="00905CB2">
              <w:rPr>
                <w:rFonts w:ascii="Times New Roman" w:hAnsi="Times New Roman"/>
                <w:b/>
              </w:rPr>
              <w:t>Внешний вид и цвет</w:t>
            </w:r>
            <w:r w:rsidRPr="00905CB2">
              <w:rPr>
                <w:rFonts w:ascii="Times New Roman" w:hAnsi="Times New Roman"/>
              </w:rPr>
              <w:t xml:space="preserve">: Жидкость </w:t>
            </w:r>
            <w:proofErr w:type="gramStart"/>
            <w:r w:rsidRPr="00905CB2">
              <w:rPr>
                <w:rFonts w:ascii="Times New Roman" w:hAnsi="Times New Roman"/>
              </w:rPr>
              <w:t>от</w:t>
            </w:r>
            <w:proofErr w:type="gramEnd"/>
            <w:r w:rsidRPr="00905CB2">
              <w:rPr>
                <w:rFonts w:ascii="Times New Roman" w:hAnsi="Times New Roman"/>
              </w:rPr>
              <w:t xml:space="preserve"> светло-желтого до зеленовато-желтого цвета. Допускается выпадение незначительного осадка.</w:t>
            </w:r>
          </w:p>
          <w:p w:rsidR="0095219E" w:rsidRPr="00905CB2" w:rsidRDefault="0095219E" w:rsidP="00BB7D38">
            <w:pPr>
              <w:pStyle w:val="afd"/>
              <w:rPr>
                <w:rFonts w:ascii="Times New Roman" w:hAnsi="Times New Roman"/>
              </w:rPr>
            </w:pPr>
            <w:r w:rsidRPr="00905CB2">
              <w:rPr>
                <w:rFonts w:ascii="Times New Roman" w:hAnsi="Times New Roman"/>
              </w:rPr>
              <w:t xml:space="preserve">Массовая концентрация активного хлора, </w:t>
            </w:r>
            <w:proofErr w:type="gramStart"/>
            <w:r w:rsidRPr="00905CB2">
              <w:rPr>
                <w:rFonts w:ascii="Times New Roman" w:hAnsi="Times New Roman"/>
              </w:rPr>
              <w:t>г</w:t>
            </w:r>
            <w:proofErr w:type="gramEnd"/>
            <w:r w:rsidRPr="00905CB2">
              <w:rPr>
                <w:rFonts w:ascii="Times New Roman" w:hAnsi="Times New Roman"/>
              </w:rPr>
              <w:t>/дм³: при массовой доле гипохлорита натрия в рецептуре (в пересчете на активный хлор):</w:t>
            </w:r>
          </w:p>
          <w:p w:rsidR="0095219E" w:rsidRPr="00905CB2" w:rsidRDefault="0095219E" w:rsidP="00BB7D38">
            <w:pPr>
              <w:pStyle w:val="afd"/>
              <w:rPr>
                <w:rFonts w:ascii="Times New Roman" w:hAnsi="Times New Roman"/>
              </w:rPr>
            </w:pPr>
            <w:r w:rsidRPr="00905CB2">
              <w:rPr>
                <w:rFonts w:ascii="Times New Roman" w:hAnsi="Times New Roman"/>
              </w:rPr>
              <w:t xml:space="preserve"> 7% - (70-85)*</w:t>
            </w:r>
            <w:r w:rsidRPr="00905CB2">
              <w:rPr>
                <w:rFonts w:ascii="Times New Roman" w:hAnsi="Times New Roman"/>
              </w:rPr>
              <w:br/>
              <w:t>4% - (40-50)*;</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Массовая концентрация щелочных компонентов в пересчете на </w:t>
            </w:r>
            <w:proofErr w:type="spellStart"/>
            <w:r w:rsidRPr="00905CB2">
              <w:rPr>
                <w:rFonts w:ascii="Times New Roman" w:hAnsi="Times New Roman"/>
                <w:lang w:val="en-US"/>
              </w:rPr>
              <w:t>NaOH</w:t>
            </w:r>
            <w:proofErr w:type="spellEnd"/>
            <w:r w:rsidRPr="00905CB2">
              <w:rPr>
                <w:rFonts w:ascii="Times New Roman" w:hAnsi="Times New Roman"/>
              </w:rPr>
              <w:t>,  г/дм³ - 10-20;</w:t>
            </w:r>
          </w:p>
          <w:p w:rsidR="0095219E" w:rsidRPr="00905CB2" w:rsidRDefault="0095219E" w:rsidP="00BB7D38">
            <w:pPr>
              <w:pStyle w:val="afd"/>
              <w:jc w:val="both"/>
              <w:rPr>
                <w:rFonts w:ascii="Times New Roman" w:hAnsi="Times New Roman"/>
              </w:rPr>
            </w:pPr>
            <w:r w:rsidRPr="00905CB2">
              <w:rPr>
                <w:rFonts w:ascii="Times New Roman" w:hAnsi="Times New Roman"/>
              </w:rPr>
              <w:t>Коэффициент светопропускания, %, не менее  - 70;</w:t>
            </w:r>
          </w:p>
          <w:p w:rsidR="0095219E" w:rsidRPr="00905CB2" w:rsidRDefault="0095219E" w:rsidP="00BB7D38">
            <w:pPr>
              <w:pStyle w:val="afd"/>
              <w:jc w:val="both"/>
              <w:rPr>
                <w:rFonts w:ascii="Times New Roman" w:hAnsi="Times New Roman"/>
              </w:rPr>
            </w:pPr>
            <w:r w:rsidRPr="00905CB2">
              <w:rPr>
                <w:rFonts w:ascii="Times New Roman" w:hAnsi="Times New Roman"/>
              </w:rPr>
              <w:t>Отбеливающая способность на хлопчатобумажной ткани, %, не менее – 82;</w:t>
            </w:r>
          </w:p>
          <w:p w:rsidR="0095219E" w:rsidRPr="00905CB2" w:rsidRDefault="0095219E" w:rsidP="00BB7D38">
            <w:pPr>
              <w:pStyle w:val="afd"/>
              <w:jc w:val="both"/>
              <w:rPr>
                <w:rFonts w:ascii="Times New Roman" w:hAnsi="Times New Roman"/>
              </w:rPr>
            </w:pPr>
            <w:r w:rsidRPr="00905CB2">
              <w:rPr>
                <w:rFonts w:ascii="Times New Roman" w:hAnsi="Times New Roman"/>
              </w:rPr>
              <w:t>Упаковка -  полимерные бутылки объемом не менее 1 литр.</w:t>
            </w:r>
          </w:p>
          <w:p w:rsidR="0095219E" w:rsidRPr="00905CB2" w:rsidRDefault="0095219E" w:rsidP="00BB7D38">
            <w:pPr>
              <w:pStyle w:val="afd"/>
              <w:jc w:val="both"/>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128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8</w:t>
            </w:r>
          </w:p>
        </w:tc>
        <w:tc>
          <w:tcPr>
            <w:tcW w:w="4854" w:type="dxa"/>
          </w:tcPr>
          <w:p w:rsidR="0095219E" w:rsidRPr="00905CB2" w:rsidRDefault="0095219E" w:rsidP="00BB7D38">
            <w:pPr>
              <w:pStyle w:val="afd"/>
              <w:rPr>
                <w:rFonts w:ascii="Times New Roman" w:hAnsi="Times New Roman"/>
                <w:b/>
                <w:bCs/>
              </w:rPr>
            </w:pPr>
            <w:r w:rsidRPr="00905CB2">
              <w:rPr>
                <w:rFonts w:ascii="Times New Roman" w:hAnsi="Times New Roman"/>
                <w:b/>
              </w:rPr>
              <w:t xml:space="preserve">Нетканое полотно (ХПП) </w:t>
            </w:r>
            <w:proofErr w:type="spellStart"/>
            <w:r w:rsidRPr="00905CB2">
              <w:rPr>
                <w:rFonts w:ascii="Times New Roman" w:hAnsi="Times New Roman"/>
                <w:b/>
              </w:rPr>
              <w:t>частопрошивное</w:t>
            </w:r>
            <w:proofErr w:type="spellEnd"/>
          </w:p>
        </w:tc>
        <w:tc>
          <w:tcPr>
            <w:tcW w:w="3752" w:type="dxa"/>
          </w:tcPr>
          <w:p w:rsidR="0095219E" w:rsidRPr="00905CB2" w:rsidRDefault="0095219E" w:rsidP="00BB7D38">
            <w:pPr>
              <w:pStyle w:val="afd"/>
              <w:jc w:val="both"/>
              <w:rPr>
                <w:rFonts w:ascii="Times New Roman" w:hAnsi="Times New Roman"/>
              </w:rPr>
            </w:pPr>
            <w:r w:rsidRPr="00905CB2">
              <w:rPr>
                <w:rFonts w:ascii="Times New Roman" w:hAnsi="Times New Roman"/>
              </w:rPr>
              <w:t>Ширина нетканого полотна: не менее 140 см.</w:t>
            </w:r>
          </w:p>
          <w:p w:rsidR="0095219E" w:rsidRPr="00905CB2" w:rsidRDefault="0095219E" w:rsidP="00BB7D38">
            <w:pPr>
              <w:pStyle w:val="afd"/>
              <w:jc w:val="both"/>
              <w:rPr>
                <w:rFonts w:ascii="Times New Roman" w:hAnsi="Times New Roman"/>
              </w:rPr>
            </w:pPr>
            <w:r w:rsidRPr="00905CB2">
              <w:rPr>
                <w:rFonts w:ascii="Times New Roman" w:hAnsi="Times New Roman"/>
              </w:rPr>
              <w:lastRenderedPageBreak/>
              <w:t xml:space="preserve">Длина рулона </w:t>
            </w:r>
            <w:proofErr w:type="spellStart"/>
            <w:r w:rsidRPr="00905CB2">
              <w:rPr>
                <w:rFonts w:ascii="Times New Roman" w:hAnsi="Times New Roman"/>
              </w:rPr>
              <w:t>холстопрошивного</w:t>
            </w:r>
            <w:proofErr w:type="spellEnd"/>
            <w:r w:rsidRPr="00905CB2">
              <w:rPr>
                <w:rFonts w:ascii="Times New Roman" w:hAnsi="Times New Roman"/>
              </w:rPr>
              <w:t xml:space="preserve"> полотна: не менее 70 метров.</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Цвет и запах </w:t>
            </w:r>
            <w:proofErr w:type="spellStart"/>
            <w:r w:rsidRPr="00905CB2">
              <w:rPr>
                <w:rFonts w:ascii="Times New Roman" w:hAnsi="Times New Roman"/>
              </w:rPr>
              <w:t>хпп</w:t>
            </w:r>
            <w:proofErr w:type="spellEnd"/>
            <w:r w:rsidRPr="00905CB2">
              <w:rPr>
                <w:rFonts w:ascii="Times New Roman" w:hAnsi="Times New Roman"/>
              </w:rPr>
              <w:t>: белый, запах отсутствует.</w:t>
            </w:r>
          </w:p>
          <w:p w:rsidR="0095219E" w:rsidRPr="00905CB2" w:rsidRDefault="0095219E" w:rsidP="00BB7D38">
            <w:pPr>
              <w:pStyle w:val="afd"/>
              <w:jc w:val="both"/>
              <w:rPr>
                <w:rFonts w:ascii="Times New Roman" w:hAnsi="Times New Roman"/>
              </w:rPr>
            </w:pPr>
            <w:r w:rsidRPr="00905CB2">
              <w:rPr>
                <w:rFonts w:ascii="Times New Roman" w:hAnsi="Times New Roman"/>
              </w:rPr>
              <w:t>Состав нетканого полотна: изготавливается из первичного хлопка.</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Длина строчки </w:t>
            </w:r>
            <w:proofErr w:type="spellStart"/>
            <w:r w:rsidRPr="00905CB2">
              <w:rPr>
                <w:rFonts w:ascii="Times New Roman" w:hAnsi="Times New Roman"/>
              </w:rPr>
              <w:t>холстопрошивного</w:t>
            </w:r>
            <w:proofErr w:type="spellEnd"/>
            <w:r w:rsidRPr="00905CB2">
              <w:rPr>
                <w:rFonts w:ascii="Times New Roman" w:hAnsi="Times New Roman"/>
              </w:rPr>
              <w:t xml:space="preserve"> полотна: не менее 2,5 мм (</w:t>
            </w:r>
            <w:proofErr w:type="spellStart"/>
            <w:r w:rsidRPr="00905CB2">
              <w:rPr>
                <w:rFonts w:ascii="Times New Roman" w:hAnsi="Times New Roman"/>
              </w:rPr>
              <w:t>частопрошивное</w:t>
            </w:r>
            <w:proofErr w:type="spellEnd"/>
            <w:r w:rsidRPr="00905CB2">
              <w:rPr>
                <w:rFonts w:ascii="Times New Roman" w:hAnsi="Times New Roman"/>
              </w:rPr>
              <w:t>).</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Плотность </w:t>
            </w:r>
            <w:proofErr w:type="spellStart"/>
            <w:r w:rsidRPr="00905CB2">
              <w:rPr>
                <w:rFonts w:ascii="Times New Roman" w:hAnsi="Times New Roman"/>
              </w:rPr>
              <w:t>хпп</w:t>
            </w:r>
            <w:proofErr w:type="spellEnd"/>
            <w:r w:rsidRPr="00905CB2">
              <w:rPr>
                <w:rFonts w:ascii="Times New Roman" w:hAnsi="Times New Roman"/>
              </w:rPr>
              <w:t>: не менее 200 - 210 г/</w:t>
            </w:r>
            <w:proofErr w:type="spellStart"/>
            <w:r w:rsidRPr="00905CB2">
              <w:rPr>
                <w:rFonts w:ascii="Times New Roman" w:hAnsi="Times New Roman"/>
              </w:rPr>
              <w:t>кв.м</w:t>
            </w:r>
            <w:proofErr w:type="spellEnd"/>
            <w:r w:rsidRPr="00905CB2">
              <w:rPr>
                <w:rFonts w:ascii="Times New Roman" w:hAnsi="Times New Roman"/>
              </w:rPr>
              <w:t>.</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Упаковка: поставляется </w:t>
            </w:r>
            <w:proofErr w:type="gramStart"/>
            <w:r w:rsidRPr="00905CB2">
              <w:rPr>
                <w:rFonts w:ascii="Times New Roman" w:hAnsi="Times New Roman"/>
              </w:rPr>
              <w:t>смотанным</w:t>
            </w:r>
            <w:proofErr w:type="gramEnd"/>
            <w:r w:rsidRPr="00905CB2">
              <w:rPr>
                <w:rFonts w:ascii="Times New Roman" w:hAnsi="Times New Roman"/>
              </w:rPr>
              <w:t xml:space="preserve"> в рулоны без упаковки.</w:t>
            </w:r>
          </w:p>
          <w:p w:rsidR="0095219E" w:rsidRPr="00905CB2" w:rsidRDefault="0095219E" w:rsidP="00BB7D38">
            <w:pPr>
              <w:pStyle w:val="afd"/>
              <w:jc w:val="both"/>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100 м.</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9</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 xml:space="preserve">Вафельное полотно  </w:t>
            </w:r>
          </w:p>
        </w:tc>
        <w:tc>
          <w:tcPr>
            <w:tcW w:w="3752" w:type="dxa"/>
          </w:tcPr>
          <w:p w:rsidR="0095219E" w:rsidRPr="00905CB2" w:rsidRDefault="0095219E" w:rsidP="00BB7D38">
            <w:pPr>
              <w:pStyle w:val="afd"/>
              <w:rPr>
                <w:rFonts w:ascii="Times New Roman" w:hAnsi="Times New Roman"/>
              </w:rPr>
            </w:pPr>
            <w:r w:rsidRPr="00905CB2">
              <w:rPr>
                <w:rFonts w:ascii="Times New Roman" w:hAnsi="Times New Roman"/>
              </w:rPr>
              <w:t xml:space="preserve">Отбеленное вафельное полотно должно хорошо впитывать влагу, не оставлять царапин и ворса на поверхности. Ширина не менее 45 см., отбеленная, плотность не менее 160 г/ м². </w:t>
            </w:r>
          </w:p>
          <w:p w:rsidR="0095219E" w:rsidRPr="00905CB2" w:rsidRDefault="0095219E" w:rsidP="00BB7D38">
            <w:pPr>
              <w:pStyle w:val="afd"/>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 xml:space="preserve">70 </w:t>
            </w:r>
            <w:proofErr w:type="spellStart"/>
            <w:r w:rsidRPr="00905CB2">
              <w:rPr>
                <w:rFonts w:ascii="Times New Roman" w:hAnsi="Times New Roman"/>
                <w:b/>
              </w:rPr>
              <w:t>пог.м</w:t>
            </w:r>
            <w:proofErr w:type="spellEnd"/>
            <w:r w:rsidRPr="00905CB2">
              <w:rPr>
                <w:rFonts w:ascii="Times New Roman" w:hAnsi="Times New Roman"/>
                <w:b/>
              </w:rPr>
              <w:t>.</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10</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Пакеты для мусора</w:t>
            </w:r>
          </w:p>
        </w:tc>
        <w:tc>
          <w:tcPr>
            <w:tcW w:w="3752" w:type="dxa"/>
          </w:tcPr>
          <w:p w:rsidR="0095219E" w:rsidRPr="00905CB2" w:rsidRDefault="0095219E" w:rsidP="00BB7D38">
            <w:pPr>
              <w:pStyle w:val="afd"/>
              <w:jc w:val="both"/>
              <w:rPr>
                <w:rFonts w:ascii="Times New Roman" w:hAnsi="Times New Roman"/>
              </w:rPr>
            </w:pPr>
            <w:r w:rsidRPr="00905CB2">
              <w:rPr>
                <w:rFonts w:ascii="Times New Roman" w:hAnsi="Times New Roman"/>
              </w:rPr>
              <w:t>Материалы, из которого  изготовлены пакеты для мусора, должны обеспечивать прочность изделия, его многофункциональность, водонепроницаемость и устойчивость к таким многим внешним факторам, как проколы, порезы, повышенная или пониженная температура. Должны быть герметичны, то есть не пропускают запах и жидкость, которая находится внутри продукции.</w:t>
            </w:r>
          </w:p>
          <w:p w:rsidR="0095219E" w:rsidRPr="00905CB2" w:rsidRDefault="0095219E" w:rsidP="00BB7D38">
            <w:pPr>
              <w:pStyle w:val="afd"/>
              <w:jc w:val="both"/>
              <w:rPr>
                <w:rFonts w:ascii="Times New Roman" w:hAnsi="Times New Roman"/>
              </w:rPr>
            </w:pPr>
            <w:r w:rsidRPr="00905CB2">
              <w:rPr>
                <w:rFonts w:ascii="Times New Roman" w:hAnsi="Times New Roman"/>
              </w:rPr>
              <w:t>Объем – не менее 30 литров.</w:t>
            </w:r>
          </w:p>
          <w:p w:rsidR="0095219E" w:rsidRPr="00905CB2" w:rsidRDefault="0095219E" w:rsidP="00BB7D38">
            <w:pPr>
              <w:pStyle w:val="afd"/>
              <w:jc w:val="both"/>
              <w:rPr>
                <w:rFonts w:ascii="Times New Roman" w:hAnsi="Times New Roman"/>
              </w:rPr>
            </w:pPr>
            <w:r w:rsidRPr="00905CB2">
              <w:rPr>
                <w:rFonts w:ascii="Times New Roman" w:hAnsi="Times New Roman"/>
              </w:rPr>
              <w:t>Рулон – не менее 50 шт.</w:t>
            </w:r>
          </w:p>
          <w:p w:rsidR="0095219E" w:rsidRPr="00905CB2" w:rsidRDefault="0095219E" w:rsidP="00BB7D38">
            <w:pPr>
              <w:pStyle w:val="afd"/>
              <w:jc w:val="both"/>
              <w:rPr>
                <w:rFonts w:ascii="Times New Roman" w:hAnsi="Times New Roman"/>
              </w:rPr>
            </w:pPr>
            <w:r w:rsidRPr="00905CB2">
              <w:rPr>
                <w:rFonts w:ascii="Times New Roman" w:hAnsi="Times New Roman"/>
              </w:rPr>
              <w:t>Размер – не менее 40*70 см.</w:t>
            </w:r>
          </w:p>
          <w:p w:rsidR="0095219E" w:rsidRPr="00905CB2" w:rsidRDefault="0095219E" w:rsidP="00BB7D38">
            <w:pPr>
              <w:pStyle w:val="afd"/>
              <w:jc w:val="both"/>
              <w:rPr>
                <w:rFonts w:ascii="Times New Roman" w:hAnsi="Times New Roman"/>
                <w:color w:val="464646"/>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 xml:space="preserve">129 </w:t>
            </w:r>
            <w:proofErr w:type="spellStart"/>
            <w:r w:rsidRPr="00905CB2">
              <w:rPr>
                <w:rFonts w:ascii="Times New Roman" w:hAnsi="Times New Roman"/>
                <w:b/>
              </w:rPr>
              <w:t>рул</w:t>
            </w:r>
            <w:proofErr w:type="spellEnd"/>
            <w:r w:rsidRPr="00905CB2">
              <w:rPr>
                <w:rFonts w:ascii="Times New Roman" w:hAnsi="Times New Roman"/>
                <w:b/>
              </w:rPr>
              <w:t>.</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11</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Средство чистящее универсальное</w:t>
            </w:r>
          </w:p>
        </w:tc>
        <w:tc>
          <w:tcPr>
            <w:tcW w:w="3752" w:type="dxa"/>
          </w:tcPr>
          <w:p w:rsidR="0095219E" w:rsidRPr="00905CB2" w:rsidRDefault="0095219E" w:rsidP="00BB7D38">
            <w:pPr>
              <w:pStyle w:val="afd"/>
              <w:jc w:val="both"/>
              <w:rPr>
                <w:rFonts w:ascii="Times New Roman" w:hAnsi="Times New Roman"/>
              </w:rPr>
            </w:pPr>
            <w:proofErr w:type="gramStart"/>
            <w:r w:rsidRPr="00905CB2">
              <w:rPr>
                <w:rFonts w:ascii="Times New Roman" w:hAnsi="Times New Roman"/>
              </w:rPr>
              <w:t>Универсальный продукт, который можно использовать для различных целей: в чистом виде – для чистки и дезинфекции (уничтожает микробы) унитаза, ванны, стоков и сливов, а в разбавленном – для мытья различных поверхностей (пол, кафель).</w:t>
            </w:r>
            <w:proofErr w:type="gramEnd"/>
          </w:p>
          <w:p w:rsidR="0095219E" w:rsidRPr="00905CB2" w:rsidRDefault="0095219E" w:rsidP="00BB7D38">
            <w:pPr>
              <w:pStyle w:val="afd"/>
              <w:jc w:val="both"/>
              <w:rPr>
                <w:rFonts w:ascii="Times New Roman" w:hAnsi="Times New Roman"/>
              </w:rPr>
            </w:pPr>
            <w:r w:rsidRPr="00905CB2">
              <w:rPr>
                <w:rFonts w:ascii="Times New Roman" w:hAnsi="Times New Roman"/>
              </w:rPr>
              <w:t xml:space="preserve">Состав: Анионные ПАВ менее 5%, </w:t>
            </w:r>
            <w:proofErr w:type="spellStart"/>
            <w:r w:rsidRPr="00905CB2">
              <w:rPr>
                <w:rFonts w:ascii="Times New Roman" w:hAnsi="Times New Roman"/>
              </w:rPr>
              <w:t>гипохлорид</w:t>
            </w:r>
            <w:proofErr w:type="spellEnd"/>
            <w:r w:rsidRPr="00905CB2">
              <w:rPr>
                <w:rFonts w:ascii="Times New Roman" w:hAnsi="Times New Roman"/>
              </w:rPr>
              <w:t xml:space="preserve"> натрия, амфотерные ПАВ, мыло, ароматические добавки. </w:t>
            </w:r>
          </w:p>
          <w:p w:rsidR="0095219E" w:rsidRPr="00905CB2" w:rsidRDefault="0095219E" w:rsidP="00BB7D38">
            <w:pPr>
              <w:pStyle w:val="afd"/>
              <w:jc w:val="both"/>
              <w:rPr>
                <w:rFonts w:ascii="Times New Roman" w:hAnsi="Times New Roman"/>
              </w:rPr>
            </w:pPr>
            <w:r w:rsidRPr="00905CB2">
              <w:rPr>
                <w:rFonts w:ascii="Times New Roman" w:hAnsi="Times New Roman"/>
              </w:rPr>
              <w:t>Должно быть поставлено в пластиковых бутылках объемом не менее 1 литр.</w:t>
            </w:r>
          </w:p>
          <w:p w:rsidR="0095219E" w:rsidRPr="00905CB2" w:rsidRDefault="0095219E" w:rsidP="00BB7D38">
            <w:pPr>
              <w:pStyle w:val="afd"/>
              <w:jc w:val="both"/>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128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12</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Чистящий порошок</w:t>
            </w:r>
          </w:p>
        </w:tc>
        <w:tc>
          <w:tcPr>
            <w:tcW w:w="3752" w:type="dxa"/>
          </w:tcPr>
          <w:p w:rsidR="0095219E" w:rsidRPr="00905CB2" w:rsidRDefault="0095219E" w:rsidP="00BB7D38">
            <w:pPr>
              <w:pStyle w:val="afd"/>
              <w:jc w:val="both"/>
              <w:rPr>
                <w:rFonts w:ascii="Times New Roman" w:hAnsi="Times New Roman"/>
              </w:rPr>
            </w:pPr>
            <w:r w:rsidRPr="00905CB2">
              <w:rPr>
                <w:rFonts w:ascii="Times New Roman" w:hAnsi="Times New Roman"/>
              </w:rPr>
              <w:t xml:space="preserve">Описание: Чистящий порошок должен эффективно удалять жир и </w:t>
            </w:r>
            <w:r w:rsidRPr="00905CB2">
              <w:rPr>
                <w:rFonts w:ascii="Times New Roman" w:hAnsi="Times New Roman"/>
              </w:rPr>
              <w:lastRenderedPageBreak/>
              <w:t xml:space="preserve">чистить различные фаянсовые, керамические и эмалированные поверхности, обеспечивать гигиеническую защиту, устранять неприятные запахи. Состав: Карбонат кальция, сода, А-ПАВ, сульфат натрия, силикат натрия, фосфаты, отдушка. Консистенция: порошок-абразив. </w:t>
            </w:r>
          </w:p>
          <w:p w:rsidR="0095219E" w:rsidRPr="00905CB2" w:rsidRDefault="0095219E" w:rsidP="00BB7D38">
            <w:pPr>
              <w:pStyle w:val="afd"/>
              <w:jc w:val="both"/>
              <w:rPr>
                <w:rFonts w:ascii="Times New Roman" w:hAnsi="Times New Roman"/>
              </w:rPr>
            </w:pPr>
            <w:r w:rsidRPr="00905CB2">
              <w:rPr>
                <w:rFonts w:ascii="Times New Roman" w:hAnsi="Times New Roman"/>
              </w:rPr>
              <w:t>Объем (вес) – не менее 400г.</w:t>
            </w:r>
          </w:p>
          <w:p w:rsidR="0095219E" w:rsidRPr="00905CB2" w:rsidRDefault="0095219E" w:rsidP="00BB7D38">
            <w:pPr>
              <w:pStyle w:val="afd"/>
              <w:jc w:val="both"/>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128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13</w:t>
            </w:r>
          </w:p>
        </w:tc>
        <w:tc>
          <w:tcPr>
            <w:tcW w:w="4854" w:type="dxa"/>
          </w:tcPr>
          <w:p w:rsidR="0095219E" w:rsidRPr="00905CB2" w:rsidRDefault="0095219E" w:rsidP="00BB7D38">
            <w:pPr>
              <w:pStyle w:val="afd"/>
              <w:rPr>
                <w:rFonts w:ascii="Times New Roman" w:hAnsi="Times New Roman"/>
                <w:b/>
              </w:rPr>
            </w:pPr>
            <w:hyperlink r:id="rId15" w:tooltip="Выход в техническое описание и среднее фото, с переходом в большое фото - Паста для очистки рук от сильных загрязнений, БСИ-Инструмент Уфа" w:history="1">
              <w:r w:rsidRPr="00905CB2">
                <w:rPr>
                  <w:rFonts w:ascii="Times New Roman" w:hAnsi="Times New Roman"/>
                  <w:b/>
                  <w:bCs/>
                  <w:color w:val="000000" w:themeColor="text1"/>
                </w:rPr>
                <w:t>Паста для очистки рук от сильных загрязнений</w:t>
              </w:r>
            </w:hyperlink>
          </w:p>
        </w:tc>
        <w:tc>
          <w:tcPr>
            <w:tcW w:w="3752" w:type="dxa"/>
          </w:tcPr>
          <w:p w:rsidR="0095219E" w:rsidRPr="00905CB2" w:rsidRDefault="0095219E" w:rsidP="00BB7D38">
            <w:pPr>
              <w:pStyle w:val="afd"/>
              <w:jc w:val="both"/>
              <w:rPr>
                <w:rFonts w:ascii="Times New Roman" w:hAnsi="Times New Roman"/>
              </w:rPr>
            </w:pPr>
            <w:proofErr w:type="gramStart"/>
            <w:r w:rsidRPr="00905CB2">
              <w:rPr>
                <w:rFonts w:ascii="Times New Roman" w:hAnsi="Times New Roman"/>
              </w:rPr>
              <w:t xml:space="preserve">Паста для очистки рук от сильных загрязнений (масло, нефть, жир, сажа, графит, металлическая пыль, смазочные вещества) с натуральным абразивным средством, защитным средством (сульфатированное касторовое масло) и системой очистки (натуральное масло и ПАВ). </w:t>
            </w:r>
            <w:proofErr w:type="gramEnd"/>
          </w:p>
          <w:p w:rsidR="0095219E" w:rsidRPr="00905CB2" w:rsidRDefault="0095219E" w:rsidP="00BB7D38">
            <w:pPr>
              <w:pStyle w:val="afd"/>
              <w:jc w:val="both"/>
              <w:rPr>
                <w:rFonts w:ascii="Times New Roman" w:hAnsi="Times New Roman"/>
              </w:rPr>
            </w:pPr>
            <w:r w:rsidRPr="00905CB2">
              <w:rPr>
                <w:rFonts w:ascii="Times New Roman" w:hAnsi="Times New Roman"/>
              </w:rPr>
              <w:t xml:space="preserve">Фасовка: тюбик – не менее 200 мл. </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ГОСТ </w:t>
            </w:r>
            <w:proofErr w:type="gramStart"/>
            <w:r w:rsidRPr="00905CB2">
              <w:rPr>
                <w:rFonts w:ascii="Times New Roman" w:hAnsi="Times New Roman"/>
              </w:rPr>
              <w:t>Р</w:t>
            </w:r>
            <w:proofErr w:type="gramEnd"/>
            <w:r w:rsidRPr="00905CB2">
              <w:rPr>
                <w:rFonts w:ascii="Times New Roman" w:hAnsi="Times New Roman"/>
              </w:rPr>
              <w:t xml:space="preserve"> 52345-2005</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91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14</w:t>
            </w:r>
          </w:p>
        </w:tc>
        <w:tc>
          <w:tcPr>
            <w:tcW w:w="4854" w:type="dxa"/>
          </w:tcPr>
          <w:p w:rsidR="0095219E" w:rsidRPr="00905CB2" w:rsidRDefault="0095219E" w:rsidP="00BB7D38">
            <w:pPr>
              <w:pStyle w:val="afd"/>
              <w:rPr>
                <w:rFonts w:ascii="Times New Roman" w:hAnsi="Times New Roman"/>
              </w:rPr>
            </w:pPr>
            <w:r w:rsidRPr="00905CB2">
              <w:rPr>
                <w:rFonts w:ascii="Times New Roman" w:hAnsi="Times New Roman"/>
                <w:b/>
                <w:color w:val="333333"/>
              </w:rPr>
              <w:t>Мыло жидкое</w:t>
            </w:r>
          </w:p>
        </w:tc>
        <w:tc>
          <w:tcPr>
            <w:tcW w:w="3752" w:type="dxa"/>
          </w:tcPr>
          <w:p w:rsidR="0095219E" w:rsidRPr="00905CB2" w:rsidRDefault="0095219E" w:rsidP="00BB7D38">
            <w:pPr>
              <w:pStyle w:val="afd"/>
              <w:jc w:val="both"/>
              <w:rPr>
                <w:rFonts w:ascii="Times New Roman" w:hAnsi="Times New Roman"/>
              </w:rPr>
            </w:pPr>
            <w:r w:rsidRPr="00905CB2">
              <w:rPr>
                <w:rFonts w:ascii="Times New Roman" w:hAnsi="Times New Roman"/>
              </w:rPr>
              <w:t>Жидкое мыло должно быть с выраженным увлажняющим и антибактериальным эффектом, иметь легкий запах и прозрачную текстуру, быть произведено из натурального сырья, в которое были добавлены глицерин и биологически активные компоненты. Вид упаковки – канистра. Объем канистры – не менее 5литров.</w:t>
            </w:r>
          </w:p>
          <w:p w:rsidR="0095219E" w:rsidRPr="00905CB2" w:rsidRDefault="0095219E" w:rsidP="00BB7D38">
            <w:pPr>
              <w:pStyle w:val="afd"/>
              <w:jc w:val="both"/>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15 канистр</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15</w:t>
            </w:r>
          </w:p>
        </w:tc>
        <w:tc>
          <w:tcPr>
            <w:tcW w:w="4854" w:type="dxa"/>
          </w:tcPr>
          <w:p w:rsidR="0095219E" w:rsidRPr="00905CB2" w:rsidRDefault="0095219E" w:rsidP="00BB7D38">
            <w:pPr>
              <w:pStyle w:val="afd"/>
              <w:rPr>
                <w:rFonts w:ascii="Times New Roman" w:hAnsi="Times New Roman"/>
                <w:b/>
                <w:color w:val="333333"/>
              </w:rPr>
            </w:pPr>
            <w:r w:rsidRPr="00905CB2">
              <w:rPr>
                <w:rFonts w:ascii="Times New Roman" w:hAnsi="Times New Roman"/>
                <w:b/>
              </w:rPr>
              <w:t>Средство для мытья окон</w:t>
            </w:r>
          </w:p>
        </w:tc>
        <w:tc>
          <w:tcPr>
            <w:tcW w:w="3752" w:type="dxa"/>
          </w:tcPr>
          <w:p w:rsidR="0095219E" w:rsidRPr="00905CB2" w:rsidRDefault="0095219E" w:rsidP="00BB7D38">
            <w:pPr>
              <w:rPr>
                <w:color w:val="000000"/>
                <w:sz w:val="22"/>
                <w:szCs w:val="22"/>
              </w:rPr>
            </w:pPr>
            <w:r w:rsidRPr="00905CB2">
              <w:rPr>
                <w:color w:val="000000"/>
                <w:sz w:val="22"/>
                <w:szCs w:val="22"/>
              </w:rPr>
              <w:t>Описание: Средство предназначено для мытья оконного, витринного, автомобильного стекол, зеркал, кафеля, внешних панелей электробытовых приборов, хромированных поверхностей, поверхностей из нержавеющей стали и т. д.</w:t>
            </w:r>
          </w:p>
          <w:p w:rsidR="0095219E" w:rsidRPr="00905CB2" w:rsidRDefault="0095219E" w:rsidP="00BB7D38">
            <w:pPr>
              <w:pStyle w:val="afd"/>
              <w:jc w:val="both"/>
              <w:rPr>
                <w:rFonts w:ascii="Times New Roman" w:hAnsi="Times New Roman"/>
              </w:rPr>
            </w:pPr>
            <w:r w:rsidRPr="00905CB2">
              <w:rPr>
                <w:rFonts w:ascii="Times New Roman" w:hAnsi="Times New Roman"/>
              </w:rPr>
              <w:t xml:space="preserve">Наличие распылительного курка. Должно быстро и эффективно удалять  атмосферные, почвенные и органические загрязнения со всех видов стеклянных и зеркальных поверхностей; не оставлять разводов; быстро сохнуть.  </w:t>
            </w:r>
          </w:p>
          <w:p w:rsidR="0095219E" w:rsidRPr="00905CB2" w:rsidRDefault="0095219E" w:rsidP="00BB7D38">
            <w:pPr>
              <w:pStyle w:val="afd"/>
              <w:jc w:val="both"/>
              <w:rPr>
                <w:rFonts w:ascii="Times New Roman" w:hAnsi="Times New Roman"/>
              </w:rPr>
            </w:pPr>
            <w:r w:rsidRPr="00905CB2">
              <w:rPr>
                <w:rFonts w:ascii="Times New Roman" w:hAnsi="Times New Roman"/>
              </w:rPr>
              <w:t>Упаковка: не менее 500 мл.</w:t>
            </w:r>
          </w:p>
          <w:p w:rsidR="0095219E" w:rsidRPr="00905CB2" w:rsidRDefault="0095219E" w:rsidP="00BB7D38">
            <w:pPr>
              <w:pStyle w:val="afd"/>
              <w:jc w:val="both"/>
              <w:rPr>
                <w:rFonts w:ascii="Times New Roman" w:hAnsi="Times New Roman"/>
              </w:rPr>
            </w:pPr>
            <w:r w:rsidRPr="00905CB2">
              <w:rPr>
                <w:rFonts w:ascii="Times New Roman" w:hAnsi="Times New Roman"/>
              </w:rPr>
              <w:t>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38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16</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Веник</w:t>
            </w:r>
          </w:p>
        </w:tc>
        <w:tc>
          <w:tcPr>
            <w:tcW w:w="3752" w:type="dxa"/>
          </w:tcPr>
          <w:p w:rsidR="0095219E" w:rsidRPr="00905CB2" w:rsidRDefault="0095219E" w:rsidP="00BB7D38">
            <w:pPr>
              <w:spacing w:before="120" w:after="120" w:line="270" w:lineRule="atLeast"/>
              <w:rPr>
                <w:color w:val="000000"/>
                <w:sz w:val="22"/>
                <w:szCs w:val="22"/>
              </w:rPr>
            </w:pPr>
            <w:r w:rsidRPr="00905CB2">
              <w:rPr>
                <w:sz w:val="22"/>
                <w:szCs w:val="22"/>
              </w:rPr>
              <w:t xml:space="preserve">Веник должен быть изготовлен из </w:t>
            </w:r>
            <w:proofErr w:type="spellStart"/>
            <w:r w:rsidRPr="00905CB2">
              <w:rPr>
                <w:sz w:val="22"/>
                <w:szCs w:val="22"/>
              </w:rPr>
              <w:t>веничного</w:t>
            </w:r>
            <w:proofErr w:type="spellEnd"/>
            <w:r w:rsidRPr="00905CB2">
              <w:rPr>
                <w:sz w:val="22"/>
                <w:szCs w:val="22"/>
              </w:rPr>
              <w:t xml:space="preserve"> сорго, однолетнего растения семейства злаковых, цвет веника должен быть золотистым или зеленовато-желтым. Допускается цвет веника или рабочей части метлы желто-бурого цвета. Ручка </w:t>
            </w:r>
            <w:r w:rsidRPr="00905CB2">
              <w:rPr>
                <w:sz w:val="22"/>
                <w:szCs w:val="22"/>
              </w:rPr>
              <w:lastRenderedPageBreak/>
              <w:t>веника  должна быть крепко перевязана. Поверхность ручек веников должна быть гладкой, без колющих и царапающих выступов. Нижняя часть метелки должна быть подрезана по линии, перпендикулярной к оси веника. Механические повреждения веника не допускаются.</w:t>
            </w:r>
            <w:r w:rsidRPr="00905CB2">
              <w:rPr>
                <w:color w:val="000000"/>
                <w:sz w:val="22"/>
                <w:szCs w:val="22"/>
              </w:rPr>
              <w:t xml:space="preserve"> Согласно ГОСТу или ТУ</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12 шт.</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lastRenderedPageBreak/>
              <w:t>17</w:t>
            </w:r>
          </w:p>
        </w:tc>
        <w:tc>
          <w:tcPr>
            <w:tcW w:w="4854" w:type="dxa"/>
          </w:tcPr>
          <w:p w:rsidR="0095219E" w:rsidRPr="00905CB2" w:rsidRDefault="0095219E" w:rsidP="00BB7D38">
            <w:pPr>
              <w:pStyle w:val="afd"/>
              <w:rPr>
                <w:rFonts w:ascii="Times New Roman" w:hAnsi="Times New Roman"/>
                <w:b/>
              </w:rPr>
            </w:pPr>
            <w:proofErr w:type="gramStart"/>
            <w:r w:rsidRPr="00905CB2">
              <w:rPr>
                <w:rFonts w:ascii="Times New Roman" w:hAnsi="Times New Roman"/>
                <w:b/>
              </w:rPr>
              <w:t>Рукавицы</w:t>
            </w:r>
            <w:proofErr w:type="gramEnd"/>
            <w:r w:rsidRPr="00905CB2">
              <w:rPr>
                <w:rFonts w:ascii="Times New Roman" w:hAnsi="Times New Roman"/>
                <w:b/>
              </w:rPr>
              <w:t xml:space="preserve"> комбинированные с брезентовым наладонником</w:t>
            </w:r>
          </w:p>
          <w:p w:rsidR="0095219E" w:rsidRPr="00905CB2" w:rsidRDefault="0095219E" w:rsidP="00BB7D38">
            <w:pPr>
              <w:pStyle w:val="afd"/>
              <w:rPr>
                <w:rFonts w:ascii="Times New Roman" w:hAnsi="Times New Roman"/>
                <w:b/>
              </w:rPr>
            </w:pPr>
            <w:r w:rsidRPr="00905CB2">
              <w:rPr>
                <w:rFonts w:ascii="Times New Roman" w:hAnsi="Times New Roman"/>
                <w:noProof/>
                <w:lang w:eastAsia="ru-RU"/>
              </w:rPr>
              <w:drawing>
                <wp:inline distT="0" distB="0" distL="0" distR="0" wp14:anchorId="0C27E529" wp14:editId="718F16A1">
                  <wp:extent cx="987425" cy="965835"/>
                  <wp:effectExtent l="19050" t="0" r="3175" b="0"/>
                  <wp:docPr id="67"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6"/>
                          <a:srcRect/>
                          <a:stretch>
                            <a:fillRect/>
                          </a:stretch>
                        </pic:blipFill>
                        <pic:spPr bwMode="auto">
                          <a:xfrm>
                            <a:off x="0" y="0"/>
                            <a:ext cx="987425" cy="965835"/>
                          </a:xfrm>
                          <a:prstGeom prst="rect">
                            <a:avLst/>
                          </a:prstGeom>
                          <a:noFill/>
                          <a:ln w="9525">
                            <a:noFill/>
                            <a:miter lim="800000"/>
                            <a:headEnd/>
                            <a:tailEnd/>
                          </a:ln>
                        </pic:spPr>
                      </pic:pic>
                    </a:graphicData>
                  </a:graphic>
                </wp:inline>
              </w:drawing>
            </w:r>
          </w:p>
        </w:tc>
        <w:tc>
          <w:tcPr>
            <w:tcW w:w="3752" w:type="dxa"/>
          </w:tcPr>
          <w:p w:rsidR="0095219E" w:rsidRPr="00905CB2" w:rsidRDefault="0095219E" w:rsidP="00BB7D38">
            <w:pPr>
              <w:spacing w:before="120" w:after="120" w:line="270" w:lineRule="atLeast"/>
              <w:rPr>
                <w:sz w:val="22"/>
                <w:szCs w:val="22"/>
              </w:rPr>
            </w:pPr>
            <w:proofErr w:type="gramStart"/>
            <w:r w:rsidRPr="00905CB2">
              <w:rPr>
                <w:sz w:val="22"/>
                <w:szCs w:val="22"/>
              </w:rPr>
              <w:t>Предназначены для защиты рук от механических воздействий при грубой и тяжелой работе.</w:t>
            </w:r>
            <w:proofErr w:type="gramEnd"/>
            <w:r w:rsidRPr="00905CB2">
              <w:rPr>
                <w:sz w:val="22"/>
                <w:szCs w:val="22"/>
              </w:rPr>
              <w:t xml:space="preserve"> Основа – прочная </w:t>
            </w:r>
            <w:proofErr w:type="gramStart"/>
            <w:r w:rsidRPr="00905CB2">
              <w:rPr>
                <w:sz w:val="22"/>
                <w:szCs w:val="22"/>
              </w:rPr>
              <w:t>х/б</w:t>
            </w:r>
            <w:proofErr w:type="gramEnd"/>
            <w:r w:rsidRPr="00905CB2">
              <w:rPr>
                <w:sz w:val="22"/>
                <w:szCs w:val="22"/>
              </w:rPr>
              <w:t xml:space="preserve"> ткань, плотность не менее 235 г/</w:t>
            </w:r>
            <w:proofErr w:type="spellStart"/>
            <w:r w:rsidRPr="00905CB2">
              <w:rPr>
                <w:sz w:val="22"/>
                <w:szCs w:val="22"/>
              </w:rPr>
              <w:t>кв.м</w:t>
            </w:r>
            <w:proofErr w:type="spellEnd"/>
            <w:r w:rsidRPr="00905CB2">
              <w:rPr>
                <w:sz w:val="22"/>
                <w:szCs w:val="22"/>
              </w:rPr>
              <w:t>. Наладонник – брезент, плотность не менее 380 г/</w:t>
            </w:r>
            <w:proofErr w:type="spellStart"/>
            <w:r w:rsidRPr="00905CB2">
              <w:rPr>
                <w:sz w:val="22"/>
                <w:szCs w:val="22"/>
              </w:rPr>
              <w:t>кв.м</w:t>
            </w:r>
            <w:proofErr w:type="spellEnd"/>
            <w:r w:rsidRPr="00905CB2">
              <w:rPr>
                <w:sz w:val="22"/>
                <w:szCs w:val="22"/>
              </w:rPr>
              <w:t xml:space="preserve">. </w:t>
            </w:r>
          </w:p>
          <w:p w:rsidR="0095219E" w:rsidRPr="00905CB2" w:rsidRDefault="0095219E" w:rsidP="00BB7D38">
            <w:pPr>
              <w:spacing w:before="120" w:after="120" w:line="270" w:lineRule="atLeast"/>
              <w:rPr>
                <w:sz w:val="22"/>
                <w:szCs w:val="22"/>
              </w:rPr>
            </w:pPr>
            <w:r w:rsidRPr="00905CB2">
              <w:rPr>
                <w:sz w:val="22"/>
                <w:szCs w:val="22"/>
              </w:rPr>
              <w:t xml:space="preserve"> Размер: 2.</w:t>
            </w:r>
          </w:p>
          <w:p w:rsidR="0095219E" w:rsidRPr="00905CB2" w:rsidRDefault="0095219E" w:rsidP="00BB7D38">
            <w:pPr>
              <w:spacing w:before="120" w:after="120" w:line="270" w:lineRule="atLeast"/>
              <w:rPr>
                <w:sz w:val="22"/>
                <w:szCs w:val="22"/>
              </w:rPr>
            </w:pPr>
            <w:r w:rsidRPr="00905CB2">
              <w:rPr>
                <w:sz w:val="22"/>
                <w:szCs w:val="22"/>
              </w:rPr>
              <w:t>ГОСТ 12.4.010-75.</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18 пар</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18</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Рукавицы брезентовые с двойным наладонником</w:t>
            </w:r>
          </w:p>
          <w:p w:rsidR="0095219E" w:rsidRPr="00905CB2" w:rsidRDefault="0095219E" w:rsidP="00BB7D38">
            <w:pPr>
              <w:pStyle w:val="afd"/>
              <w:rPr>
                <w:rFonts w:ascii="Times New Roman" w:hAnsi="Times New Roman"/>
                <w:b/>
              </w:rPr>
            </w:pPr>
            <w:r w:rsidRPr="00905CB2">
              <w:rPr>
                <w:rFonts w:ascii="Times New Roman" w:hAnsi="Times New Roman"/>
                <w:noProof/>
                <w:lang w:eastAsia="ru-RU"/>
              </w:rPr>
              <w:drawing>
                <wp:inline distT="0" distB="0" distL="0" distR="0" wp14:anchorId="19641C4C" wp14:editId="309E4230">
                  <wp:extent cx="980440" cy="980440"/>
                  <wp:effectExtent l="19050" t="0" r="0" b="0"/>
                  <wp:docPr id="68"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srcRect/>
                          <a:stretch>
                            <a:fillRect/>
                          </a:stretch>
                        </pic:blipFill>
                        <pic:spPr bwMode="auto">
                          <a:xfrm>
                            <a:off x="0" y="0"/>
                            <a:ext cx="980440" cy="980440"/>
                          </a:xfrm>
                          <a:prstGeom prst="rect">
                            <a:avLst/>
                          </a:prstGeom>
                          <a:noFill/>
                          <a:ln w="9525">
                            <a:noFill/>
                            <a:miter lim="800000"/>
                            <a:headEnd/>
                            <a:tailEnd/>
                          </a:ln>
                        </pic:spPr>
                      </pic:pic>
                    </a:graphicData>
                  </a:graphic>
                </wp:inline>
              </w:drawing>
            </w:r>
          </w:p>
        </w:tc>
        <w:tc>
          <w:tcPr>
            <w:tcW w:w="3752" w:type="dxa"/>
          </w:tcPr>
          <w:p w:rsidR="0095219E" w:rsidRPr="00905CB2" w:rsidRDefault="0095219E" w:rsidP="00BB7D38">
            <w:pPr>
              <w:spacing w:before="120" w:after="120" w:line="270" w:lineRule="atLeast"/>
              <w:rPr>
                <w:sz w:val="22"/>
                <w:szCs w:val="22"/>
              </w:rPr>
            </w:pPr>
            <w:r w:rsidRPr="00905CB2">
              <w:rPr>
                <w:sz w:val="22"/>
                <w:szCs w:val="22"/>
              </w:rPr>
              <w:t>Используются при выполнении сварочных работ и при работе с жесткими и грубыми поверхностями. Брезент с огнеупорной пропиткой, плотность не менее 480 г/</w:t>
            </w:r>
            <w:proofErr w:type="spellStart"/>
            <w:r w:rsidRPr="00905CB2">
              <w:rPr>
                <w:sz w:val="22"/>
                <w:szCs w:val="22"/>
              </w:rPr>
              <w:t>кв</w:t>
            </w:r>
            <w:proofErr w:type="spellEnd"/>
            <w:proofErr w:type="gramStart"/>
            <w:r w:rsidRPr="00905CB2">
              <w:rPr>
                <w:sz w:val="22"/>
                <w:szCs w:val="22"/>
              </w:rPr>
              <w:t>..</w:t>
            </w:r>
            <w:proofErr w:type="gramEnd"/>
            <w:r w:rsidRPr="00905CB2">
              <w:rPr>
                <w:sz w:val="22"/>
                <w:szCs w:val="22"/>
              </w:rPr>
              <w:t xml:space="preserve">м. </w:t>
            </w:r>
          </w:p>
          <w:p w:rsidR="0095219E" w:rsidRPr="00905CB2" w:rsidRDefault="0095219E" w:rsidP="00BB7D38">
            <w:pPr>
              <w:spacing w:before="120" w:after="120" w:line="270" w:lineRule="atLeast"/>
              <w:rPr>
                <w:sz w:val="22"/>
                <w:szCs w:val="22"/>
              </w:rPr>
            </w:pPr>
            <w:r w:rsidRPr="00905CB2">
              <w:rPr>
                <w:sz w:val="22"/>
                <w:szCs w:val="22"/>
              </w:rPr>
              <w:t xml:space="preserve">Размер: 2. </w:t>
            </w:r>
          </w:p>
          <w:p w:rsidR="0095219E" w:rsidRPr="00905CB2" w:rsidRDefault="0095219E" w:rsidP="00BB7D38">
            <w:pPr>
              <w:spacing w:before="120" w:after="120" w:line="270" w:lineRule="atLeast"/>
              <w:rPr>
                <w:sz w:val="22"/>
                <w:szCs w:val="22"/>
              </w:rPr>
            </w:pPr>
            <w:r w:rsidRPr="00905CB2">
              <w:rPr>
                <w:sz w:val="22"/>
                <w:szCs w:val="22"/>
              </w:rPr>
              <w:t>ГОСТ 12.4.010-75.</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5 пар</w:t>
            </w:r>
          </w:p>
        </w:tc>
      </w:tr>
      <w:tr w:rsidR="0095219E" w:rsidRPr="00905CB2" w:rsidTr="00BB7D38">
        <w:tc>
          <w:tcPr>
            <w:tcW w:w="675" w:type="dxa"/>
          </w:tcPr>
          <w:p w:rsidR="0095219E" w:rsidRPr="00905CB2" w:rsidRDefault="0095219E" w:rsidP="00BB7D38">
            <w:pPr>
              <w:pStyle w:val="afd"/>
              <w:rPr>
                <w:rFonts w:ascii="Times New Roman" w:hAnsi="Times New Roman"/>
                <w:b/>
              </w:rPr>
            </w:pPr>
            <w:r w:rsidRPr="00905CB2">
              <w:rPr>
                <w:rFonts w:ascii="Times New Roman" w:hAnsi="Times New Roman"/>
                <w:b/>
              </w:rPr>
              <w:t>19</w:t>
            </w:r>
          </w:p>
        </w:tc>
        <w:tc>
          <w:tcPr>
            <w:tcW w:w="4854" w:type="dxa"/>
          </w:tcPr>
          <w:p w:rsidR="0095219E" w:rsidRPr="00905CB2" w:rsidRDefault="0095219E" w:rsidP="00BB7D38">
            <w:pPr>
              <w:pStyle w:val="afd"/>
              <w:rPr>
                <w:rFonts w:ascii="Times New Roman" w:hAnsi="Times New Roman"/>
                <w:b/>
              </w:rPr>
            </w:pPr>
            <w:r w:rsidRPr="00905CB2">
              <w:rPr>
                <w:rFonts w:ascii="Times New Roman" w:hAnsi="Times New Roman"/>
                <w:b/>
              </w:rPr>
              <w:t xml:space="preserve">Рукавицы </w:t>
            </w:r>
            <w:proofErr w:type="gramStart"/>
            <w:r w:rsidRPr="00905CB2">
              <w:rPr>
                <w:rFonts w:ascii="Times New Roman" w:hAnsi="Times New Roman"/>
                <w:b/>
              </w:rPr>
              <w:t>х/б</w:t>
            </w:r>
            <w:proofErr w:type="gramEnd"/>
            <w:r w:rsidRPr="00905CB2">
              <w:rPr>
                <w:rFonts w:ascii="Times New Roman" w:hAnsi="Times New Roman"/>
                <w:b/>
              </w:rPr>
              <w:t xml:space="preserve"> с двойным наладонником</w:t>
            </w:r>
          </w:p>
          <w:p w:rsidR="0095219E" w:rsidRPr="00905CB2" w:rsidRDefault="0095219E" w:rsidP="00BB7D38">
            <w:pPr>
              <w:pStyle w:val="afd"/>
              <w:rPr>
                <w:rFonts w:ascii="Times New Roman" w:hAnsi="Times New Roman"/>
                <w:b/>
              </w:rPr>
            </w:pPr>
            <w:r w:rsidRPr="00905CB2">
              <w:rPr>
                <w:rFonts w:ascii="Times New Roman" w:hAnsi="Times New Roman"/>
                <w:noProof/>
                <w:lang w:eastAsia="ru-RU"/>
              </w:rPr>
              <w:drawing>
                <wp:inline distT="0" distB="0" distL="0" distR="0" wp14:anchorId="425DF637" wp14:editId="29BB8076">
                  <wp:extent cx="1119505" cy="929005"/>
                  <wp:effectExtent l="19050" t="0" r="4445" b="0"/>
                  <wp:docPr id="6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8"/>
                          <a:srcRect/>
                          <a:stretch>
                            <a:fillRect/>
                          </a:stretch>
                        </pic:blipFill>
                        <pic:spPr bwMode="auto">
                          <a:xfrm>
                            <a:off x="0" y="0"/>
                            <a:ext cx="1119505" cy="929005"/>
                          </a:xfrm>
                          <a:prstGeom prst="rect">
                            <a:avLst/>
                          </a:prstGeom>
                          <a:noFill/>
                          <a:ln w="9525">
                            <a:noFill/>
                            <a:miter lim="800000"/>
                            <a:headEnd/>
                            <a:tailEnd/>
                          </a:ln>
                        </pic:spPr>
                      </pic:pic>
                    </a:graphicData>
                  </a:graphic>
                </wp:inline>
              </w:drawing>
            </w:r>
          </w:p>
        </w:tc>
        <w:tc>
          <w:tcPr>
            <w:tcW w:w="3752" w:type="dxa"/>
          </w:tcPr>
          <w:p w:rsidR="0095219E" w:rsidRPr="00905CB2" w:rsidRDefault="0095219E" w:rsidP="00BB7D38">
            <w:pPr>
              <w:pStyle w:val="afd"/>
              <w:rPr>
                <w:rFonts w:ascii="Times New Roman" w:hAnsi="Times New Roman"/>
              </w:rPr>
            </w:pPr>
            <w:r w:rsidRPr="00905CB2">
              <w:rPr>
                <w:rFonts w:ascii="Times New Roman" w:hAnsi="Times New Roman"/>
              </w:rPr>
              <w:t xml:space="preserve">Предназначены для защиты рук от механических воздействий при работах в различных отраслях промышленности и с/х. Основа – прочная </w:t>
            </w:r>
            <w:proofErr w:type="gramStart"/>
            <w:r w:rsidRPr="00905CB2">
              <w:rPr>
                <w:rFonts w:ascii="Times New Roman" w:hAnsi="Times New Roman"/>
              </w:rPr>
              <w:t>х/б</w:t>
            </w:r>
            <w:proofErr w:type="gramEnd"/>
            <w:r w:rsidRPr="00905CB2">
              <w:rPr>
                <w:rFonts w:ascii="Times New Roman" w:hAnsi="Times New Roman"/>
              </w:rPr>
              <w:t xml:space="preserve"> ткань (диагональ суровая, плотность не менее 235 г/</w:t>
            </w:r>
            <w:proofErr w:type="spellStart"/>
            <w:r w:rsidRPr="00905CB2">
              <w:rPr>
                <w:rFonts w:ascii="Times New Roman" w:hAnsi="Times New Roman"/>
              </w:rPr>
              <w:t>кв.м</w:t>
            </w:r>
            <w:proofErr w:type="spellEnd"/>
            <w:r w:rsidRPr="00905CB2">
              <w:rPr>
                <w:rFonts w:ascii="Times New Roman" w:hAnsi="Times New Roman"/>
              </w:rPr>
              <w:t>).</w:t>
            </w:r>
          </w:p>
          <w:p w:rsidR="0095219E" w:rsidRPr="00905CB2" w:rsidRDefault="0095219E" w:rsidP="00BB7D38">
            <w:pPr>
              <w:pStyle w:val="afd"/>
              <w:rPr>
                <w:rFonts w:ascii="Times New Roman" w:hAnsi="Times New Roman"/>
              </w:rPr>
            </w:pPr>
            <w:r w:rsidRPr="00905CB2">
              <w:rPr>
                <w:rFonts w:ascii="Times New Roman" w:hAnsi="Times New Roman"/>
              </w:rPr>
              <w:t>Размер: 2.</w:t>
            </w:r>
          </w:p>
          <w:p w:rsidR="0095219E" w:rsidRPr="00905CB2" w:rsidRDefault="0095219E" w:rsidP="00BB7D38">
            <w:pPr>
              <w:rPr>
                <w:sz w:val="22"/>
                <w:szCs w:val="22"/>
              </w:rPr>
            </w:pPr>
            <w:r w:rsidRPr="00905CB2">
              <w:rPr>
                <w:sz w:val="22"/>
                <w:szCs w:val="22"/>
              </w:rPr>
              <w:t>ГОСТ 12.4.010-75</w:t>
            </w:r>
          </w:p>
        </w:tc>
        <w:tc>
          <w:tcPr>
            <w:tcW w:w="1134" w:type="dxa"/>
          </w:tcPr>
          <w:p w:rsidR="0095219E" w:rsidRPr="00905CB2" w:rsidRDefault="0095219E" w:rsidP="00BB7D38">
            <w:pPr>
              <w:pStyle w:val="afd"/>
              <w:rPr>
                <w:rFonts w:ascii="Times New Roman" w:hAnsi="Times New Roman"/>
                <w:b/>
              </w:rPr>
            </w:pPr>
            <w:r w:rsidRPr="00905CB2">
              <w:rPr>
                <w:rFonts w:ascii="Times New Roman" w:hAnsi="Times New Roman"/>
                <w:b/>
              </w:rPr>
              <w:t>32 пары</w:t>
            </w:r>
          </w:p>
        </w:tc>
      </w:tr>
    </w:tbl>
    <w:p w:rsidR="0095219E" w:rsidRPr="00905CB2" w:rsidRDefault="0095219E" w:rsidP="00905CB2">
      <w:pPr>
        <w:rPr>
          <w:sz w:val="22"/>
          <w:szCs w:val="22"/>
        </w:rPr>
      </w:pPr>
    </w:p>
    <w:p w:rsidR="0095219E" w:rsidRPr="00905CB2" w:rsidRDefault="0095219E" w:rsidP="0095219E">
      <w:pPr>
        <w:ind w:left="567" w:firstLine="851"/>
        <w:rPr>
          <w:sz w:val="22"/>
          <w:szCs w:val="22"/>
        </w:rPr>
      </w:pPr>
      <w:r w:rsidRPr="00905CB2">
        <w:rPr>
          <w:sz w:val="22"/>
          <w:szCs w:val="22"/>
        </w:rPr>
        <w:t>Требования к качеству и техническим характеристикам поставляемого товара:</w:t>
      </w:r>
    </w:p>
    <w:p w:rsidR="0095219E" w:rsidRPr="00905CB2" w:rsidRDefault="0095219E" w:rsidP="0095219E">
      <w:pPr>
        <w:ind w:left="567" w:firstLine="851"/>
        <w:rPr>
          <w:sz w:val="22"/>
          <w:szCs w:val="22"/>
        </w:rPr>
      </w:pPr>
    </w:p>
    <w:p w:rsidR="0095219E" w:rsidRPr="00905CB2" w:rsidRDefault="0095219E" w:rsidP="0095219E">
      <w:pPr>
        <w:pStyle w:val="14"/>
        <w:numPr>
          <w:ilvl w:val="0"/>
          <w:numId w:val="17"/>
        </w:numPr>
        <w:tabs>
          <w:tab w:val="left" w:pos="900"/>
        </w:tabs>
        <w:ind w:left="567" w:right="-104" w:firstLine="851"/>
        <w:jc w:val="both"/>
        <w:rPr>
          <w:sz w:val="22"/>
          <w:szCs w:val="22"/>
        </w:rPr>
      </w:pPr>
      <w:r w:rsidRPr="00905CB2">
        <w:rPr>
          <w:sz w:val="22"/>
          <w:szCs w:val="22"/>
        </w:rPr>
        <w:t>Весь поставляемый товар должен соответствовать ГОСТам, ТУ, действующим на момент поставки, иметь копии действующих сертификатов соответствия, выданных органом по сертификации Госстандарта России и действующих санитарно-эпидемиологических заключений на поставляемый Товар, выданных Федеральной службой по надзору в сфере защиты прав потребителей и благополучия человека.</w:t>
      </w:r>
    </w:p>
    <w:p w:rsidR="003C2A8E" w:rsidRPr="00905CB2" w:rsidRDefault="0095219E" w:rsidP="0095219E">
      <w:pPr>
        <w:pStyle w:val="14"/>
        <w:numPr>
          <w:ilvl w:val="0"/>
          <w:numId w:val="17"/>
        </w:numPr>
        <w:tabs>
          <w:tab w:val="left" w:pos="900"/>
        </w:tabs>
        <w:ind w:left="567" w:right="-104" w:firstLine="851"/>
        <w:jc w:val="both"/>
        <w:rPr>
          <w:sz w:val="22"/>
          <w:szCs w:val="22"/>
        </w:rPr>
      </w:pPr>
      <w:r w:rsidRPr="00905CB2">
        <w:rPr>
          <w:sz w:val="22"/>
          <w:szCs w:val="22"/>
        </w:rPr>
        <w:t>Срок годности на Товар не менее 12 (двенадцати) месяцев со дня приемки Товара.</w:t>
      </w:r>
    </w:p>
    <w:p w:rsidR="005B176C" w:rsidRPr="00905CB2" w:rsidRDefault="005B176C" w:rsidP="0073425D">
      <w:pPr>
        <w:pStyle w:val="afc"/>
        <w:ind w:left="0"/>
        <w:rPr>
          <w:sz w:val="22"/>
          <w:szCs w:val="22"/>
        </w:rPr>
      </w:pPr>
      <w:r w:rsidRPr="00905CB2">
        <w:rPr>
          <w:b/>
          <w:sz w:val="22"/>
          <w:szCs w:val="22"/>
        </w:rPr>
        <w:t xml:space="preserve">6. </w:t>
      </w:r>
      <w:r w:rsidR="00505F8F" w:rsidRPr="00905CB2">
        <w:rPr>
          <w:b/>
          <w:sz w:val="22"/>
          <w:szCs w:val="22"/>
        </w:rPr>
        <w:t>Место поставки товара:</w:t>
      </w:r>
      <w:r w:rsidR="001C2374" w:rsidRPr="00905CB2">
        <w:rPr>
          <w:b/>
          <w:sz w:val="22"/>
          <w:szCs w:val="22"/>
        </w:rPr>
        <w:t xml:space="preserve"> </w:t>
      </w:r>
      <w:r w:rsidR="003E3457" w:rsidRPr="00905CB2">
        <w:rPr>
          <w:sz w:val="22"/>
          <w:szCs w:val="22"/>
        </w:rPr>
        <w:t xml:space="preserve">660036, Красноярск, Академгородок, </w:t>
      </w:r>
      <w:proofErr w:type="spellStart"/>
      <w:r w:rsidR="003E3457" w:rsidRPr="00905CB2">
        <w:rPr>
          <w:sz w:val="22"/>
          <w:szCs w:val="22"/>
        </w:rPr>
        <w:t>зд</w:t>
      </w:r>
      <w:proofErr w:type="spellEnd"/>
      <w:r w:rsidR="003E3457" w:rsidRPr="00905CB2">
        <w:rPr>
          <w:sz w:val="22"/>
          <w:szCs w:val="22"/>
        </w:rPr>
        <w:t>. 50, строение 24.</w:t>
      </w:r>
    </w:p>
    <w:p w:rsidR="004F082B" w:rsidRPr="00905CB2" w:rsidRDefault="00714F21" w:rsidP="0073425D">
      <w:pPr>
        <w:jc w:val="both"/>
        <w:rPr>
          <w:sz w:val="22"/>
          <w:szCs w:val="22"/>
        </w:rPr>
      </w:pPr>
      <w:r w:rsidRPr="00905CB2">
        <w:rPr>
          <w:b/>
          <w:sz w:val="22"/>
          <w:szCs w:val="22"/>
        </w:rPr>
        <w:t xml:space="preserve">7. </w:t>
      </w:r>
      <w:r w:rsidR="000F64DA" w:rsidRPr="00905CB2">
        <w:rPr>
          <w:b/>
          <w:sz w:val="22"/>
          <w:szCs w:val="22"/>
        </w:rPr>
        <w:t>Сроки поставки товара</w:t>
      </w:r>
      <w:r w:rsidR="00505F8F" w:rsidRPr="00905CB2">
        <w:rPr>
          <w:b/>
          <w:sz w:val="22"/>
          <w:szCs w:val="22"/>
        </w:rPr>
        <w:t xml:space="preserve">: </w:t>
      </w:r>
      <w:r w:rsidR="0095219E" w:rsidRPr="00905CB2">
        <w:rPr>
          <w:sz w:val="22"/>
          <w:szCs w:val="22"/>
        </w:rPr>
        <w:t>В течение 15 (пятнадцати</w:t>
      </w:r>
      <w:r w:rsidR="0059399D" w:rsidRPr="00905CB2">
        <w:rPr>
          <w:sz w:val="22"/>
          <w:szCs w:val="22"/>
        </w:rPr>
        <w:t>) рабочих дней с момента заключения контракта.</w:t>
      </w:r>
    </w:p>
    <w:p w:rsidR="0007585D" w:rsidRPr="00905CB2" w:rsidRDefault="005B176C" w:rsidP="0007585D">
      <w:pPr>
        <w:pStyle w:val="2e"/>
        <w:keepLines/>
        <w:ind w:left="0"/>
        <w:rPr>
          <w:kern w:val="0"/>
          <w:sz w:val="22"/>
          <w:szCs w:val="22"/>
          <w:lang w:eastAsia="ru-RU"/>
        </w:rPr>
      </w:pPr>
      <w:r w:rsidRPr="00905CB2">
        <w:rPr>
          <w:b/>
          <w:sz w:val="22"/>
          <w:szCs w:val="22"/>
        </w:rPr>
        <w:t xml:space="preserve">8. </w:t>
      </w:r>
      <w:r w:rsidR="00505F8F" w:rsidRPr="00905CB2">
        <w:rPr>
          <w:b/>
          <w:sz w:val="22"/>
          <w:szCs w:val="22"/>
        </w:rPr>
        <w:t xml:space="preserve">Начальная (максимальная) цена </w:t>
      </w:r>
      <w:r w:rsidR="00BF7372" w:rsidRPr="00905CB2">
        <w:rPr>
          <w:b/>
          <w:sz w:val="22"/>
          <w:szCs w:val="22"/>
        </w:rPr>
        <w:t>контракта</w:t>
      </w:r>
      <w:r w:rsidR="00505F8F" w:rsidRPr="00905CB2">
        <w:rPr>
          <w:b/>
          <w:sz w:val="22"/>
          <w:szCs w:val="22"/>
        </w:rPr>
        <w:t>:</w:t>
      </w:r>
      <w:r w:rsidR="00144ED3" w:rsidRPr="00905CB2">
        <w:rPr>
          <w:b/>
          <w:sz w:val="22"/>
          <w:szCs w:val="22"/>
        </w:rPr>
        <w:t xml:space="preserve"> </w:t>
      </w:r>
      <w:r w:rsidR="005D0FD0" w:rsidRPr="00905CB2">
        <w:rPr>
          <w:kern w:val="0"/>
          <w:sz w:val="22"/>
          <w:szCs w:val="22"/>
          <w:lang w:eastAsia="ru-RU"/>
        </w:rPr>
        <w:t>98 695,48 (Девяносто восемь тысяч шестьсот девяносто пять) рублей 48 копеек, с учетом НДС 18%.</w:t>
      </w:r>
    </w:p>
    <w:p w:rsidR="005B176C" w:rsidRPr="00905CB2" w:rsidRDefault="00DA4E84" w:rsidP="0007585D">
      <w:pPr>
        <w:pStyle w:val="afc"/>
        <w:keepLines/>
        <w:ind w:left="0"/>
        <w:rPr>
          <w:sz w:val="22"/>
          <w:szCs w:val="22"/>
        </w:rPr>
      </w:pPr>
      <w:r w:rsidRPr="00905CB2">
        <w:rPr>
          <w:bCs/>
          <w:iCs/>
          <w:sz w:val="22"/>
          <w:szCs w:val="22"/>
        </w:rPr>
        <w:lastRenderedPageBreak/>
        <w:t>В цену контракта</w:t>
      </w:r>
      <w:r w:rsidR="0007585D" w:rsidRPr="00905CB2">
        <w:rPr>
          <w:bCs/>
          <w:iCs/>
          <w:sz w:val="22"/>
          <w:szCs w:val="22"/>
        </w:rPr>
        <w:t xml:space="preserve"> включаются: </w:t>
      </w:r>
      <w:r w:rsidR="0059399D" w:rsidRPr="00905CB2">
        <w:rPr>
          <w:bCs/>
          <w:iCs/>
          <w:sz w:val="22"/>
          <w:szCs w:val="22"/>
        </w:rPr>
        <w:t>стоимость товара, расходы по поставке Товара, расходы на упаковку, маркировку, погрузо-разгрузочные работы, оплату всех налогов, сборов, страховых и других обязательных платежей.</w:t>
      </w:r>
    </w:p>
    <w:p w:rsidR="00324690" w:rsidRPr="00905CB2" w:rsidRDefault="00505F8F" w:rsidP="0073425D">
      <w:pPr>
        <w:jc w:val="both"/>
        <w:rPr>
          <w:sz w:val="22"/>
          <w:szCs w:val="22"/>
        </w:rPr>
      </w:pPr>
      <w:r w:rsidRPr="00905CB2">
        <w:rPr>
          <w:b/>
          <w:sz w:val="22"/>
          <w:szCs w:val="22"/>
        </w:rPr>
        <w:t>9. Порядок оплаты:</w:t>
      </w:r>
      <w:r w:rsidRPr="00905CB2">
        <w:rPr>
          <w:color w:val="000000"/>
          <w:sz w:val="22"/>
          <w:szCs w:val="22"/>
        </w:rPr>
        <w:t xml:space="preserve"> </w:t>
      </w:r>
      <w:r w:rsidR="008C1620" w:rsidRPr="00905CB2">
        <w:rPr>
          <w:sz w:val="22"/>
          <w:szCs w:val="22"/>
        </w:rPr>
        <w:t>100% - оплата в течение 10</w:t>
      </w:r>
      <w:r w:rsidR="00784808" w:rsidRPr="00905CB2">
        <w:rPr>
          <w:sz w:val="22"/>
          <w:szCs w:val="22"/>
        </w:rPr>
        <w:t xml:space="preserve"> (десяти)</w:t>
      </w:r>
      <w:r w:rsidR="008C1620" w:rsidRPr="00905CB2">
        <w:rPr>
          <w:sz w:val="22"/>
          <w:szCs w:val="22"/>
        </w:rPr>
        <w:t xml:space="preserve"> банковских дней по факту поставки  на основании счета, счета-фактуры (в случае применения Поставщиком упрощенной системы налогообложения, без предоставления счета-фактуры), товарной накладной и акта приема-передачи товара.</w:t>
      </w:r>
    </w:p>
    <w:p w:rsidR="00505F8F" w:rsidRPr="00905CB2" w:rsidRDefault="00505F8F" w:rsidP="003F476A">
      <w:pPr>
        <w:pStyle w:val="aff9"/>
        <w:keepLines/>
        <w:widowControl w:val="0"/>
        <w:suppressLineNumbers/>
        <w:tabs>
          <w:tab w:val="clear" w:pos="1985"/>
        </w:tabs>
        <w:suppressAutoHyphens/>
        <w:spacing w:before="0" w:after="0"/>
        <w:rPr>
          <w:b w:val="0"/>
          <w:sz w:val="22"/>
          <w:szCs w:val="22"/>
        </w:rPr>
      </w:pPr>
      <w:r w:rsidRPr="00905CB2">
        <w:rPr>
          <w:sz w:val="22"/>
          <w:szCs w:val="22"/>
        </w:rPr>
        <w:t>10. Источник финансирования:</w:t>
      </w:r>
      <w:r w:rsidR="00205E43" w:rsidRPr="00905CB2">
        <w:rPr>
          <w:sz w:val="22"/>
          <w:szCs w:val="22"/>
        </w:rPr>
        <w:t xml:space="preserve"> </w:t>
      </w:r>
      <w:r w:rsidR="00CE5781" w:rsidRPr="00905CB2">
        <w:rPr>
          <w:b w:val="0"/>
          <w:sz w:val="22"/>
          <w:szCs w:val="22"/>
        </w:rPr>
        <w:t>Субсидии на выполнение государственного задания.</w:t>
      </w:r>
    </w:p>
    <w:p w:rsidR="00505F8F" w:rsidRPr="00905CB2" w:rsidRDefault="001C2374" w:rsidP="0073425D">
      <w:pPr>
        <w:jc w:val="both"/>
        <w:rPr>
          <w:color w:val="000000"/>
          <w:sz w:val="22"/>
          <w:szCs w:val="22"/>
        </w:rPr>
      </w:pPr>
      <w:r w:rsidRPr="00905CB2">
        <w:rPr>
          <w:b/>
          <w:color w:val="000000"/>
          <w:sz w:val="22"/>
          <w:szCs w:val="22"/>
        </w:rPr>
        <w:t>11</w:t>
      </w:r>
      <w:r w:rsidR="00505F8F" w:rsidRPr="00905CB2">
        <w:rPr>
          <w:b/>
          <w:color w:val="000000"/>
          <w:sz w:val="22"/>
          <w:szCs w:val="22"/>
        </w:rPr>
        <w:t>. Дата и время окончания срока пода</w:t>
      </w:r>
      <w:r w:rsidR="0007585D" w:rsidRPr="00905CB2">
        <w:rPr>
          <w:b/>
          <w:color w:val="000000"/>
          <w:sz w:val="22"/>
          <w:szCs w:val="22"/>
        </w:rPr>
        <w:t xml:space="preserve">чи заявок на участие в </w:t>
      </w:r>
      <w:r w:rsidR="00505F8F" w:rsidRPr="00905CB2">
        <w:rPr>
          <w:b/>
          <w:color w:val="000000"/>
          <w:sz w:val="22"/>
          <w:szCs w:val="22"/>
        </w:rPr>
        <w:t xml:space="preserve">аукционе в электронной форме: </w:t>
      </w:r>
      <w:r w:rsidR="003F476A" w:rsidRPr="00905CB2">
        <w:rPr>
          <w:color w:val="000000"/>
          <w:sz w:val="22"/>
          <w:szCs w:val="22"/>
        </w:rPr>
        <w:t xml:space="preserve"> </w:t>
      </w:r>
      <w:r w:rsidR="0095219E" w:rsidRPr="00905CB2">
        <w:rPr>
          <w:color w:val="000000"/>
          <w:sz w:val="22"/>
          <w:szCs w:val="22"/>
        </w:rPr>
        <w:t>20</w:t>
      </w:r>
      <w:r w:rsidR="00CF40F8" w:rsidRPr="00905CB2">
        <w:rPr>
          <w:color w:val="000000"/>
          <w:sz w:val="22"/>
          <w:szCs w:val="22"/>
        </w:rPr>
        <w:t xml:space="preserve"> августа</w:t>
      </w:r>
      <w:r w:rsidR="003F476A" w:rsidRPr="00905CB2">
        <w:rPr>
          <w:color w:val="000000"/>
          <w:sz w:val="22"/>
          <w:szCs w:val="22"/>
        </w:rPr>
        <w:t xml:space="preserve"> </w:t>
      </w:r>
      <w:r w:rsidR="00CE5781" w:rsidRPr="00905CB2">
        <w:rPr>
          <w:color w:val="000000"/>
          <w:sz w:val="22"/>
          <w:szCs w:val="22"/>
        </w:rPr>
        <w:t xml:space="preserve"> 2015</w:t>
      </w:r>
      <w:r w:rsidR="009B5B07" w:rsidRPr="00905CB2">
        <w:rPr>
          <w:color w:val="000000"/>
          <w:sz w:val="22"/>
          <w:szCs w:val="22"/>
        </w:rPr>
        <w:t xml:space="preserve"> года </w:t>
      </w:r>
      <w:r w:rsidR="00E5414E" w:rsidRPr="00905CB2">
        <w:rPr>
          <w:sz w:val="22"/>
          <w:szCs w:val="22"/>
        </w:rPr>
        <w:t>в 17:00 часов по местному времени.</w:t>
      </w:r>
    </w:p>
    <w:p w:rsidR="00505F8F" w:rsidRPr="00905CB2" w:rsidRDefault="001C2374" w:rsidP="0073425D">
      <w:pPr>
        <w:keepLines/>
        <w:jc w:val="both"/>
        <w:rPr>
          <w:b/>
          <w:color w:val="000000"/>
          <w:sz w:val="22"/>
          <w:szCs w:val="22"/>
        </w:rPr>
      </w:pPr>
      <w:r w:rsidRPr="00905CB2">
        <w:rPr>
          <w:b/>
          <w:color w:val="000000"/>
          <w:sz w:val="22"/>
          <w:szCs w:val="22"/>
        </w:rPr>
        <w:t>12</w:t>
      </w:r>
      <w:r w:rsidR="00505F8F" w:rsidRPr="00905CB2">
        <w:rPr>
          <w:b/>
          <w:color w:val="000000"/>
          <w:sz w:val="22"/>
          <w:szCs w:val="22"/>
        </w:rPr>
        <w:t xml:space="preserve">. Дата </w:t>
      </w:r>
      <w:proofErr w:type="gramStart"/>
      <w:r w:rsidR="00505F8F" w:rsidRPr="00905CB2">
        <w:rPr>
          <w:b/>
          <w:color w:val="000000"/>
          <w:sz w:val="22"/>
          <w:szCs w:val="22"/>
        </w:rPr>
        <w:t>окончания срока рассмотрения первых частей заявок</w:t>
      </w:r>
      <w:proofErr w:type="gramEnd"/>
      <w:r w:rsidR="0007585D" w:rsidRPr="00905CB2">
        <w:rPr>
          <w:b/>
          <w:color w:val="000000"/>
          <w:sz w:val="22"/>
          <w:szCs w:val="22"/>
        </w:rPr>
        <w:t xml:space="preserve"> на участие в</w:t>
      </w:r>
      <w:r w:rsidR="00505F8F" w:rsidRPr="00905CB2">
        <w:rPr>
          <w:b/>
          <w:color w:val="000000"/>
          <w:sz w:val="22"/>
          <w:szCs w:val="22"/>
        </w:rPr>
        <w:t xml:space="preserve"> аукционе в электронной форме: </w:t>
      </w:r>
      <w:r w:rsidR="003F476A" w:rsidRPr="00905CB2">
        <w:rPr>
          <w:color w:val="000000"/>
          <w:sz w:val="22"/>
          <w:szCs w:val="22"/>
        </w:rPr>
        <w:t xml:space="preserve"> </w:t>
      </w:r>
      <w:r w:rsidR="00641AD2" w:rsidRPr="00905CB2">
        <w:rPr>
          <w:color w:val="000000"/>
          <w:sz w:val="22"/>
          <w:szCs w:val="22"/>
        </w:rPr>
        <w:t>2</w:t>
      </w:r>
      <w:r w:rsidR="0095219E" w:rsidRPr="00905CB2">
        <w:rPr>
          <w:color w:val="000000"/>
          <w:sz w:val="22"/>
          <w:szCs w:val="22"/>
        </w:rPr>
        <w:t>4</w:t>
      </w:r>
      <w:r w:rsidR="00CF40F8" w:rsidRPr="00905CB2">
        <w:rPr>
          <w:color w:val="000000"/>
          <w:sz w:val="22"/>
          <w:szCs w:val="22"/>
        </w:rPr>
        <w:t xml:space="preserve"> августа</w:t>
      </w:r>
      <w:r w:rsidR="00CE5781" w:rsidRPr="00905CB2">
        <w:rPr>
          <w:color w:val="000000"/>
          <w:sz w:val="22"/>
          <w:szCs w:val="22"/>
        </w:rPr>
        <w:t xml:space="preserve"> 2015</w:t>
      </w:r>
      <w:r w:rsidR="00E5414E" w:rsidRPr="00905CB2">
        <w:rPr>
          <w:color w:val="000000"/>
          <w:sz w:val="22"/>
          <w:szCs w:val="22"/>
        </w:rPr>
        <w:t xml:space="preserve"> года</w:t>
      </w:r>
      <w:r w:rsidR="00E5414E" w:rsidRPr="00905CB2">
        <w:rPr>
          <w:b/>
          <w:color w:val="000000"/>
          <w:sz w:val="22"/>
          <w:szCs w:val="22"/>
        </w:rPr>
        <w:t xml:space="preserve"> </w:t>
      </w:r>
      <w:r w:rsidR="00E5414E" w:rsidRPr="00905CB2">
        <w:rPr>
          <w:sz w:val="22"/>
          <w:szCs w:val="22"/>
        </w:rPr>
        <w:t>в 10:00 по местному времени.</w:t>
      </w:r>
    </w:p>
    <w:p w:rsidR="00AB6099" w:rsidRPr="00905CB2" w:rsidRDefault="00505F8F" w:rsidP="00BD6AB0">
      <w:pPr>
        <w:jc w:val="both"/>
        <w:rPr>
          <w:color w:val="000000"/>
          <w:sz w:val="22"/>
          <w:szCs w:val="22"/>
        </w:rPr>
      </w:pPr>
      <w:r w:rsidRPr="00905CB2">
        <w:rPr>
          <w:b/>
          <w:color w:val="000000"/>
          <w:sz w:val="22"/>
          <w:szCs w:val="22"/>
        </w:rPr>
        <w:t>1</w:t>
      </w:r>
      <w:r w:rsidR="001C2374" w:rsidRPr="00905CB2">
        <w:rPr>
          <w:b/>
          <w:color w:val="000000"/>
          <w:sz w:val="22"/>
          <w:szCs w:val="22"/>
        </w:rPr>
        <w:t>3</w:t>
      </w:r>
      <w:r w:rsidR="0007585D" w:rsidRPr="00905CB2">
        <w:rPr>
          <w:b/>
          <w:color w:val="000000"/>
          <w:sz w:val="22"/>
          <w:szCs w:val="22"/>
        </w:rPr>
        <w:t xml:space="preserve">. Дата проведения </w:t>
      </w:r>
      <w:r w:rsidRPr="00905CB2">
        <w:rPr>
          <w:b/>
          <w:color w:val="000000"/>
          <w:sz w:val="22"/>
          <w:szCs w:val="22"/>
        </w:rPr>
        <w:t xml:space="preserve">аукциона в электронной форме: </w:t>
      </w:r>
      <w:r w:rsidR="003F476A" w:rsidRPr="00905CB2">
        <w:rPr>
          <w:color w:val="000000"/>
          <w:sz w:val="22"/>
          <w:szCs w:val="22"/>
        </w:rPr>
        <w:t xml:space="preserve"> </w:t>
      </w:r>
      <w:r w:rsidR="0095219E" w:rsidRPr="00905CB2">
        <w:rPr>
          <w:color w:val="000000"/>
          <w:sz w:val="22"/>
          <w:szCs w:val="22"/>
        </w:rPr>
        <w:t>27</w:t>
      </w:r>
      <w:r w:rsidR="00AA521B" w:rsidRPr="00905CB2">
        <w:rPr>
          <w:color w:val="000000"/>
          <w:sz w:val="22"/>
          <w:szCs w:val="22"/>
        </w:rPr>
        <w:t xml:space="preserve"> </w:t>
      </w:r>
      <w:r w:rsidR="00CF40F8" w:rsidRPr="00905CB2">
        <w:rPr>
          <w:color w:val="000000"/>
          <w:sz w:val="22"/>
          <w:szCs w:val="22"/>
        </w:rPr>
        <w:t>августа</w:t>
      </w:r>
      <w:r w:rsidR="001D1BF3" w:rsidRPr="00905CB2">
        <w:rPr>
          <w:color w:val="000000"/>
          <w:sz w:val="22"/>
          <w:szCs w:val="22"/>
        </w:rPr>
        <w:t xml:space="preserve"> </w:t>
      </w:r>
      <w:r w:rsidR="00CE5781" w:rsidRPr="00905CB2">
        <w:rPr>
          <w:color w:val="000000"/>
          <w:sz w:val="22"/>
          <w:szCs w:val="22"/>
        </w:rPr>
        <w:t xml:space="preserve"> 2015</w:t>
      </w:r>
      <w:r w:rsidR="00E5414E" w:rsidRPr="00905CB2">
        <w:rPr>
          <w:color w:val="000000"/>
          <w:sz w:val="22"/>
          <w:szCs w:val="22"/>
        </w:rPr>
        <w:t xml:space="preserve"> года.</w:t>
      </w:r>
    </w:p>
    <w:p w:rsidR="006660C9" w:rsidRPr="00905CB2" w:rsidRDefault="001C2374" w:rsidP="00BD6AB0">
      <w:pPr>
        <w:jc w:val="both"/>
        <w:rPr>
          <w:b/>
          <w:sz w:val="22"/>
          <w:szCs w:val="22"/>
        </w:rPr>
      </w:pPr>
      <w:r w:rsidRPr="00905CB2">
        <w:rPr>
          <w:b/>
          <w:color w:val="000000"/>
          <w:sz w:val="22"/>
          <w:szCs w:val="22"/>
        </w:rPr>
        <w:t>14</w:t>
      </w:r>
      <w:r w:rsidR="008B0381" w:rsidRPr="00905CB2">
        <w:rPr>
          <w:b/>
          <w:color w:val="000000"/>
          <w:sz w:val="22"/>
          <w:szCs w:val="22"/>
        </w:rPr>
        <w:t>.</w:t>
      </w:r>
      <w:r w:rsidR="008B0381" w:rsidRPr="00905CB2">
        <w:rPr>
          <w:sz w:val="22"/>
          <w:szCs w:val="22"/>
        </w:rPr>
        <w:t xml:space="preserve"> </w:t>
      </w:r>
      <w:r w:rsidR="008B0381" w:rsidRPr="00905CB2">
        <w:rPr>
          <w:b/>
          <w:sz w:val="22"/>
          <w:szCs w:val="22"/>
        </w:rPr>
        <w:t xml:space="preserve">Порядок подачи заявок: </w:t>
      </w:r>
      <w:r w:rsidR="00BF3B5D" w:rsidRPr="00905CB2">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905CB2">
        <w:rPr>
          <w:sz w:val="22"/>
          <w:szCs w:val="22"/>
        </w:rPr>
        <w:t xml:space="preserve"> (далее Закона)</w:t>
      </w:r>
      <w:r w:rsidR="00BF3B5D" w:rsidRPr="00905CB2">
        <w:rPr>
          <w:sz w:val="22"/>
          <w:szCs w:val="22"/>
        </w:rPr>
        <w:t>.</w:t>
      </w:r>
    </w:p>
    <w:p w:rsidR="0016407D" w:rsidRPr="00905CB2" w:rsidRDefault="0016407D" w:rsidP="00BD6AB0">
      <w:pPr>
        <w:keepLines/>
        <w:widowControl w:val="0"/>
        <w:suppressLineNumbers/>
        <w:snapToGrid w:val="0"/>
        <w:jc w:val="both"/>
        <w:rPr>
          <w:sz w:val="22"/>
          <w:szCs w:val="22"/>
        </w:rPr>
      </w:pPr>
      <w:r w:rsidRPr="00905CB2">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905CB2" w:rsidRDefault="001C2374" w:rsidP="005D0FD0">
      <w:pPr>
        <w:pStyle w:val="2e"/>
        <w:keepLines/>
        <w:ind w:left="0"/>
        <w:rPr>
          <w:kern w:val="0"/>
          <w:sz w:val="22"/>
          <w:szCs w:val="22"/>
          <w:lang w:eastAsia="ru-RU"/>
        </w:rPr>
      </w:pPr>
      <w:r w:rsidRPr="00905CB2">
        <w:rPr>
          <w:b/>
          <w:color w:val="000000"/>
          <w:sz w:val="22"/>
          <w:szCs w:val="22"/>
        </w:rPr>
        <w:t>15</w:t>
      </w:r>
      <w:r w:rsidR="00E80FC8" w:rsidRPr="00905CB2">
        <w:rPr>
          <w:b/>
          <w:color w:val="000000"/>
          <w:sz w:val="22"/>
          <w:szCs w:val="22"/>
        </w:rPr>
        <w:t>.</w:t>
      </w:r>
      <w:r w:rsidR="00932604" w:rsidRPr="00905CB2">
        <w:rPr>
          <w:b/>
          <w:color w:val="000000"/>
          <w:sz w:val="22"/>
          <w:szCs w:val="22"/>
        </w:rPr>
        <w:t xml:space="preserve"> </w:t>
      </w:r>
      <w:r w:rsidR="00E80FC8" w:rsidRPr="00905CB2">
        <w:rPr>
          <w:b/>
          <w:color w:val="000000"/>
          <w:sz w:val="22"/>
          <w:szCs w:val="22"/>
        </w:rPr>
        <w:t xml:space="preserve">Размер </w:t>
      </w:r>
      <w:r w:rsidR="008B0381" w:rsidRPr="00905CB2">
        <w:rPr>
          <w:b/>
          <w:color w:val="000000"/>
          <w:sz w:val="22"/>
          <w:szCs w:val="22"/>
        </w:rPr>
        <w:t>обеспечения</w:t>
      </w:r>
      <w:r w:rsidR="00E5414E" w:rsidRPr="00905CB2">
        <w:rPr>
          <w:b/>
          <w:color w:val="000000"/>
          <w:sz w:val="22"/>
          <w:szCs w:val="22"/>
        </w:rPr>
        <w:t xml:space="preserve"> заявки</w:t>
      </w:r>
      <w:r w:rsidR="00E80FC8" w:rsidRPr="00905CB2">
        <w:rPr>
          <w:b/>
          <w:color w:val="000000"/>
          <w:sz w:val="22"/>
          <w:szCs w:val="22"/>
        </w:rPr>
        <w:t xml:space="preserve"> на участие </w:t>
      </w:r>
      <w:r w:rsidR="008B0381" w:rsidRPr="00905CB2">
        <w:rPr>
          <w:b/>
          <w:color w:val="000000"/>
          <w:sz w:val="22"/>
          <w:szCs w:val="22"/>
        </w:rPr>
        <w:t>в закупке:</w:t>
      </w:r>
      <w:r w:rsidR="00747E30" w:rsidRPr="00905CB2">
        <w:rPr>
          <w:color w:val="000000"/>
          <w:sz w:val="22"/>
          <w:szCs w:val="22"/>
        </w:rPr>
        <w:t xml:space="preserve"> </w:t>
      </w:r>
      <w:r w:rsidR="00E5414E" w:rsidRPr="00905CB2">
        <w:rPr>
          <w:color w:val="000000"/>
          <w:sz w:val="22"/>
          <w:szCs w:val="22"/>
        </w:rPr>
        <w:t>в</w:t>
      </w:r>
      <w:r w:rsidR="00E5414E" w:rsidRPr="00905CB2">
        <w:rPr>
          <w:b/>
          <w:color w:val="000000"/>
          <w:sz w:val="22"/>
          <w:szCs w:val="22"/>
        </w:rPr>
        <w:t xml:space="preserve"> </w:t>
      </w:r>
      <w:r w:rsidR="0007585D" w:rsidRPr="00905CB2">
        <w:rPr>
          <w:sz w:val="22"/>
          <w:szCs w:val="22"/>
        </w:rPr>
        <w:t xml:space="preserve">размере </w:t>
      </w:r>
      <w:r w:rsidR="003F476A" w:rsidRPr="00905CB2">
        <w:rPr>
          <w:sz w:val="22"/>
          <w:szCs w:val="22"/>
        </w:rPr>
        <w:t>1</w:t>
      </w:r>
      <w:r w:rsidR="00E5414E" w:rsidRPr="00905CB2">
        <w:rPr>
          <w:sz w:val="22"/>
          <w:szCs w:val="22"/>
        </w:rPr>
        <w:t> %</w:t>
      </w:r>
      <w:r w:rsidR="003F476A" w:rsidRPr="00905CB2">
        <w:rPr>
          <w:sz w:val="22"/>
          <w:szCs w:val="22"/>
        </w:rPr>
        <w:t xml:space="preserve"> (один</w:t>
      </w:r>
      <w:r w:rsidR="0007585D" w:rsidRPr="00905CB2">
        <w:rPr>
          <w:sz w:val="22"/>
          <w:szCs w:val="22"/>
        </w:rPr>
        <w:t>)</w:t>
      </w:r>
      <w:r w:rsidR="00E5414E" w:rsidRPr="00905CB2">
        <w:rPr>
          <w:sz w:val="22"/>
          <w:szCs w:val="22"/>
        </w:rPr>
        <w:t xml:space="preserve"> от </w:t>
      </w:r>
      <w:r w:rsidR="006717AC" w:rsidRPr="00905CB2">
        <w:rPr>
          <w:sz w:val="22"/>
          <w:szCs w:val="22"/>
        </w:rPr>
        <w:t xml:space="preserve">начальной (максимальной) цены </w:t>
      </w:r>
      <w:r w:rsidR="00BF7372" w:rsidRPr="00905CB2">
        <w:rPr>
          <w:sz w:val="22"/>
          <w:szCs w:val="22"/>
        </w:rPr>
        <w:t>контракта</w:t>
      </w:r>
      <w:r w:rsidR="00E5414E" w:rsidRPr="00905CB2">
        <w:rPr>
          <w:sz w:val="22"/>
          <w:szCs w:val="22"/>
        </w:rPr>
        <w:t>,</w:t>
      </w:r>
      <w:r w:rsidR="009B2FCF" w:rsidRPr="00905CB2">
        <w:rPr>
          <w:sz w:val="22"/>
          <w:szCs w:val="22"/>
        </w:rPr>
        <w:t xml:space="preserve"> </w:t>
      </w:r>
      <w:r w:rsidR="005D0FD0" w:rsidRPr="00905CB2">
        <w:rPr>
          <w:kern w:val="0"/>
          <w:sz w:val="22"/>
          <w:szCs w:val="22"/>
          <w:lang w:eastAsia="ru-RU"/>
        </w:rPr>
        <w:t>986,95(Девятьсот восемьдесят шесть) рублей 95 копеек.</w:t>
      </w:r>
    </w:p>
    <w:p w:rsidR="00054D54" w:rsidRPr="00905CB2" w:rsidRDefault="009254A4" w:rsidP="002B422A">
      <w:pPr>
        <w:keepLines/>
        <w:suppressLineNumbers/>
        <w:jc w:val="both"/>
        <w:rPr>
          <w:sz w:val="22"/>
          <w:szCs w:val="22"/>
        </w:rPr>
      </w:pPr>
      <w:r w:rsidRPr="00905CB2">
        <w:rPr>
          <w:b/>
          <w:color w:val="000000"/>
          <w:sz w:val="22"/>
          <w:szCs w:val="22"/>
        </w:rPr>
        <w:t>16</w:t>
      </w:r>
      <w:r w:rsidR="00054D54" w:rsidRPr="00905CB2">
        <w:rPr>
          <w:b/>
          <w:color w:val="000000"/>
          <w:sz w:val="22"/>
          <w:szCs w:val="22"/>
        </w:rPr>
        <w:t xml:space="preserve">.Размер </w:t>
      </w:r>
      <w:r w:rsidR="009F4B5F" w:rsidRPr="00905CB2">
        <w:rPr>
          <w:b/>
          <w:color w:val="000000"/>
          <w:sz w:val="22"/>
          <w:szCs w:val="22"/>
        </w:rPr>
        <w:t xml:space="preserve">обеспечения исполнения </w:t>
      </w:r>
      <w:r w:rsidR="00BF7372" w:rsidRPr="00905CB2">
        <w:rPr>
          <w:b/>
          <w:color w:val="000000"/>
          <w:sz w:val="22"/>
          <w:szCs w:val="22"/>
        </w:rPr>
        <w:t>контракта</w:t>
      </w:r>
      <w:r w:rsidR="00095190" w:rsidRPr="00905CB2">
        <w:rPr>
          <w:b/>
          <w:color w:val="000000"/>
          <w:sz w:val="22"/>
          <w:szCs w:val="22"/>
        </w:rPr>
        <w:t xml:space="preserve">, порядок предоставления </w:t>
      </w:r>
      <w:r w:rsidR="00054D54" w:rsidRPr="00905CB2">
        <w:rPr>
          <w:b/>
          <w:color w:val="000000"/>
          <w:sz w:val="22"/>
          <w:szCs w:val="22"/>
        </w:rPr>
        <w:t>о</w:t>
      </w:r>
      <w:r w:rsidR="00095190" w:rsidRPr="00905CB2">
        <w:rPr>
          <w:b/>
          <w:color w:val="000000"/>
          <w:sz w:val="22"/>
          <w:szCs w:val="22"/>
        </w:rPr>
        <w:t xml:space="preserve">беспечения, требования к </w:t>
      </w:r>
      <w:r w:rsidR="00054D54" w:rsidRPr="00905CB2">
        <w:rPr>
          <w:b/>
          <w:color w:val="000000"/>
          <w:sz w:val="22"/>
          <w:szCs w:val="22"/>
        </w:rPr>
        <w:t>обеспечению:</w:t>
      </w:r>
      <w:r w:rsidR="009F4B5F" w:rsidRPr="00905CB2">
        <w:rPr>
          <w:b/>
          <w:color w:val="000000"/>
          <w:sz w:val="22"/>
          <w:szCs w:val="22"/>
        </w:rPr>
        <w:t xml:space="preserve"> </w:t>
      </w:r>
      <w:r w:rsidR="002B422A" w:rsidRPr="00905CB2">
        <w:rPr>
          <w:color w:val="000000"/>
          <w:sz w:val="22"/>
          <w:szCs w:val="22"/>
        </w:rPr>
        <w:t xml:space="preserve">не </w:t>
      </w:r>
      <w:r w:rsidR="002B422A" w:rsidRPr="00905CB2">
        <w:rPr>
          <w:sz w:val="22"/>
          <w:szCs w:val="22"/>
        </w:rPr>
        <w:t>установлен</w:t>
      </w:r>
    </w:p>
    <w:p w:rsidR="009254A4" w:rsidRPr="00905CB2" w:rsidRDefault="009254A4" w:rsidP="001C4A19">
      <w:pPr>
        <w:keepLines/>
        <w:ind w:left="-142" w:firstLine="142"/>
        <w:jc w:val="both"/>
        <w:rPr>
          <w:b/>
          <w:color w:val="000000"/>
          <w:sz w:val="22"/>
          <w:szCs w:val="22"/>
        </w:rPr>
      </w:pPr>
      <w:r w:rsidRPr="00905CB2">
        <w:rPr>
          <w:b/>
          <w:color w:val="000000"/>
          <w:sz w:val="22"/>
          <w:szCs w:val="22"/>
        </w:rPr>
        <w:t xml:space="preserve">17.Реквизиты счета для внесения денежных средств: </w:t>
      </w:r>
    </w:p>
    <w:p w:rsidR="009254A4" w:rsidRPr="00905CB2" w:rsidRDefault="009254A4" w:rsidP="0073425D">
      <w:pPr>
        <w:keepLines/>
        <w:ind w:left="-142" w:firstLine="142"/>
        <w:rPr>
          <w:sz w:val="22"/>
          <w:szCs w:val="22"/>
        </w:rPr>
      </w:pPr>
      <w:r w:rsidRPr="00905CB2">
        <w:rPr>
          <w:sz w:val="22"/>
          <w:szCs w:val="22"/>
        </w:rPr>
        <w:t xml:space="preserve">Юридический адрес: 660036, </w:t>
      </w:r>
      <w:r w:rsidR="0007585D" w:rsidRPr="00905CB2">
        <w:rPr>
          <w:sz w:val="22"/>
          <w:szCs w:val="22"/>
        </w:rPr>
        <w:t xml:space="preserve">г. Красноярск, </w:t>
      </w:r>
      <w:r w:rsidRPr="00905CB2">
        <w:rPr>
          <w:sz w:val="22"/>
          <w:szCs w:val="22"/>
        </w:rPr>
        <w:t>Академгородок, д.50, стр.24</w:t>
      </w:r>
    </w:p>
    <w:p w:rsidR="009254A4" w:rsidRPr="00905CB2" w:rsidRDefault="009254A4" w:rsidP="0073425D">
      <w:pPr>
        <w:keepLines/>
        <w:ind w:left="-142" w:firstLine="142"/>
        <w:rPr>
          <w:sz w:val="22"/>
          <w:szCs w:val="22"/>
        </w:rPr>
      </w:pPr>
      <w:r w:rsidRPr="00905CB2">
        <w:rPr>
          <w:sz w:val="22"/>
          <w:szCs w:val="22"/>
        </w:rPr>
        <w:t xml:space="preserve">Фактический  адрес: 660036, </w:t>
      </w:r>
      <w:r w:rsidR="0007585D" w:rsidRPr="00905CB2">
        <w:rPr>
          <w:sz w:val="22"/>
          <w:szCs w:val="22"/>
        </w:rPr>
        <w:t xml:space="preserve">г. Красноярск, </w:t>
      </w:r>
      <w:r w:rsidRPr="00905CB2">
        <w:rPr>
          <w:sz w:val="22"/>
          <w:szCs w:val="22"/>
        </w:rPr>
        <w:t>Академгородок, д.50, стр.24</w:t>
      </w:r>
    </w:p>
    <w:p w:rsidR="00E238FA" w:rsidRPr="00905CB2" w:rsidRDefault="00E238FA" w:rsidP="0073425D">
      <w:pPr>
        <w:keepLines/>
        <w:ind w:left="-142" w:firstLine="142"/>
        <w:rPr>
          <w:sz w:val="22"/>
          <w:szCs w:val="22"/>
        </w:rPr>
      </w:pPr>
      <w:r w:rsidRPr="00905CB2">
        <w:rPr>
          <w:sz w:val="22"/>
          <w:szCs w:val="22"/>
        </w:rPr>
        <w:t xml:space="preserve">Тел. факс: 205-19-38,  факс: 205-19-33.  </w:t>
      </w:r>
      <w:r w:rsidRPr="00905CB2">
        <w:rPr>
          <w:sz w:val="22"/>
          <w:szCs w:val="22"/>
          <w:lang w:val="en-US"/>
        </w:rPr>
        <w:t>e</w:t>
      </w:r>
      <w:r w:rsidRPr="00905CB2">
        <w:rPr>
          <w:sz w:val="22"/>
          <w:szCs w:val="22"/>
        </w:rPr>
        <w:t>-</w:t>
      </w:r>
      <w:r w:rsidRPr="00905CB2">
        <w:rPr>
          <w:sz w:val="22"/>
          <w:szCs w:val="22"/>
          <w:lang w:val="en-US"/>
        </w:rPr>
        <w:t>mail</w:t>
      </w:r>
      <w:r w:rsidRPr="00905CB2">
        <w:rPr>
          <w:sz w:val="22"/>
          <w:szCs w:val="22"/>
        </w:rPr>
        <w:t xml:space="preserve">: </w:t>
      </w:r>
      <w:proofErr w:type="spellStart"/>
      <w:r w:rsidR="0007585D" w:rsidRPr="00905CB2">
        <w:rPr>
          <w:color w:val="000000"/>
          <w:sz w:val="22"/>
          <w:szCs w:val="22"/>
          <w:lang w:val="en-US"/>
        </w:rPr>
        <w:t>kontrakt</w:t>
      </w:r>
      <w:proofErr w:type="spellEnd"/>
      <w:r w:rsidR="0007585D" w:rsidRPr="00905CB2">
        <w:rPr>
          <w:color w:val="000000"/>
          <w:sz w:val="22"/>
          <w:szCs w:val="22"/>
        </w:rPr>
        <w:t xml:space="preserve"> @</w:t>
      </w:r>
      <w:proofErr w:type="spellStart"/>
      <w:r w:rsidR="0007585D" w:rsidRPr="00905CB2">
        <w:rPr>
          <w:color w:val="000000"/>
          <w:sz w:val="22"/>
          <w:szCs w:val="22"/>
          <w:lang w:val="en-US"/>
        </w:rPr>
        <w:t>icct</w:t>
      </w:r>
      <w:proofErr w:type="spellEnd"/>
      <w:r w:rsidR="0007585D" w:rsidRPr="00905CB2">
        <w:rPr>
          <w:color w:val="000000"/>
          <w:sz w:val="22"/>
          <w:szCs w:val="22"/>
        </w:rPr>
        <w:t>.</w:t>
      </w:r>
      <w:proofErr w:type="spellStart"/>
      <w:r w:rsidR="0007585D" w:rsidRPr="00905CB2">
        <w:rPr>
          <w:color w:val="000000"/>
          <w:sz w:val="22"/>
          <w:szCs w:val="22"/>
          <w:lang w:val="en-US"/>
        </w:rPr>
        <w:t>ru</w:t>
      </w:r>
      <w:proofErr w:type="spellEnd"/>
    </w:p>
    <w:p w:rsidR="009254A4" w:rsidRPr="00905CB2" w:rsidRDefault="009254A4" w:rsidP="0073425D">
      <w:pPr>
        <w:pStyle w:val="af3"/>
        <w:keepLines/>
        <w:ind w:left="-142" w:firstLine="142"/>
        <w:jc w:val="left"/>
        <w:rPr>
          <w:b/>
          <w:sz w:val="22"/>
          <w:szCs w:val="22"/>
        </w:rPr>
      </w:pPr>
      <w:r w:rsidRPr="00905CB2">
        <w:rPr>
          <w:b/>
          <w:sz w:val="22"/>
          <w:szCs w:val="22"/>
        </w:rPr>
        <w:t xml:space="preserve">ИНН 2466000560 /КПП 246301001 </w:t>
      </w:r>
    </w:p>
    <w:p w:rsidR="009254A4" w:rsidRPr="00905CB2" w:rsidRDefault="009254A4" w:rsidP="0073425D">
      <w:pPr>
        <w:pStyle w:val="af3"/>
        <w:keepLines/>
        <w:ind w:left="-142" w:firstLine="142"/>
        <w:jc w:val="left"/>
        <w:rPr>
          <w:b/>
          <w:sz w:val="22"/>
          <w:szCs w:val="22"/>
        </w:rPr>
      </w:pPr>
      <w:r w:rsidRPr="00905CB2">
        <w:rPr>
          <w:b/>
          <w:sz w:val="22"/>
          <w:szCs w:val="22"/>
        </w:rPr>
        <w:t xml:space="preserve">УФК по Красноярскому краю (ИХХТ СО РАН </w:t>
      </w:r>
      <w:proofErr w:type="gramStart"/>
      <w:r w:rsidRPr="00905CB2">
        <w:rPr>
          <w:b/>
          <w:sz w:val="22"/>
          <w:szCs w:val="22"/>
        </w:rPr>
        <w:t>л</w:t>
      </w:r>
      <w:proofErr w:type="gramEnd"/>
      <w:r w:rsidRPr="00905CB2">
        <w:rPr>
          <w:b/>
          <w:sz w:val="22"/>
          <w:szCs w:val="22"/>
        </w:rPr>
        <w:t>/с 20196Ц37590)</w:t>
      </w:r>
    </w:p>
    <w:p w:rsidR="009254A4" w:rsidRPr="00905CB2" w:rsidRDefault="009254A4" w:rsidP="0073425D">
      <w:pPr>
        <w:pStyle w:val="af3"/>
        <w:keepLines/>
        <w:ind w:left="-142" w:firstLine="142"/>
        <w:jc w:val="left"/>
        <w:rPr>
          <w:b/>
          <w:sz w:val="22"/>
          <w:szCs w:val="22"/>
        </w:rPr>
      </w:pPr>
      <w:r w:rsidRPr="00905CB2">
        <w:rPr>
          <w:b/>
          <w:sz w:val="22"/>
          <w:szCs w:val="22"/>
        </w:rPr>
        <w:t xml:space="preserve">счет № 40501810000002000002 </w:t>
      </w:r>
    </w:p>
    <w:p w:rsidR="009254A4" w:rsidRPr="00905CB2" w:rsidRDefault="009254A4" w:rsidP="0073425D">
      <w:pPr>
        <w:keepLines/>
        <w:suppressLineNumbers/>
        <w:suppressAutoHyphens/>
        <w:rPr>
          <w:b/>
          <w:sz w:val="22"/>
          <w:szCs w:val="22"/>
        </w:rPr>
      </w:pPr>
      <w:r w:rsidRPr="00905CB2">
        <w:rPr>
          <w:b/>
          <w:sz w:val="22"/>
          <w:szCs w:val="22"/>
        </w:rPr>
        <w:t>БИК РКЦ 040407001</w:t>
      </w:r>
    </w:p>
    <w:p w:rsidR="00462B0B" w:rsidRPr="00905CB2" w:rsidRDefault="00462B0B" w:rsidP="0073425D">
      <w:pPr>
        <w:keepLines/>
        <w:suppressLineNumbers/>
        <w:suppressAutoHyphens/>
        <w:rPr>
          <w:b/>
          <w:sz w:val="22"/>
          <w:szCs w:val="22"/>
        </w:rPr>
      </w:pPr>
      <w:r w:rsidRPr="00905CB2">
        <w:rPr>
          <w:b/>
          <w:sz w:val="22"/>
          <w:szCs w:val="22"/>
        </w:rPr>
        <w:t>в Отделение Красноярск г. Красноярск</w:t>
      </w:r>
    </w:p>
    <w:p w:rsidR="0007585D" w:rsidRPr="00905CB2" w:rsidRDefault="0007585D" w:rsidP="0073425D">
      <w:pPr>
        <w:keepLines/>
        <w:suppressLineNumbers/>
        <w:suppressAutoHyphens/>
        <w:rPr>
          <w:b/>
          <w:sz w:val="22"/>
          <w:szCs w:val="22"/>
        </w:rPr>
      </w:pPr>
      <w:r w:rsidRPr="00905CB2">
        <w:rPr>
          <w:b/>
          <w:sz w:val="22"/>
          <w:szCs w:val="22"/>
        </w:rPr>
        <w:t>КБК 00000000000000000140</w:t>
      </w:r>
    </w:p>
    <w:p w:rsidR="007C1E12" w:rsidRPr="00905CB2" w:rsidRDefault="00065E56" w:rsidP="0073425D">
      <w:pPr>
        <w:jc w:val="both"/>
        <w:rPr>
          <w:b/>
          <w:color w:val="000000"/>
          <w:sz w:val="22"/>
          <w:szCs w:val="22"/>
        </w:rPr>
      </w:pPr>
      <w:r w:rsidRPr="00905CB2">
        <w:rPr>
          <w:b/>
          <w:color w:val="000000"/>
          <w:sz w:val="22"/>
          <w:szCs w:val="22"/>
        </w:rPr>
        <w:t>18</w:t>
      </w:r>
      <w:r w:rsidR="00054D54" w:rsidRPr="00905CB2">
        <w:rPr>
          <w:b/>
          <w:color w:val="000000"/>
          <w:sz w:val="22"/>
          <w:szCs w:val="22"/>
        </w:rPr>
        <w:t>. Преимущества, предоставляемые заказчиком</w:t>
      </w:r>
      <w:r w:rsidR="00932604" w:rsidRPr="00905CB2">
        <w:rPr>
          <w:b/>
          <w:color w:val="000000"/>
          <w:sz w:val="22"/>
          <w:szCs w:val="22"/>
        </w:rPr>
        <w:t>:</w:t>
      </w:r>
      <w:r w:rsidR="00054D54" w:rsidRPr="00905CB2">
        <w:rPr>
          <w:b/>
          <w:color w:val="000000"/>
          <w:sz w:val="22"/>
          <w:szCs w:val="22"/>
        </w:rPr>
        <w:t xml:space="preserve"> </w:t>
      </w:r>
    </w:p>
    <w:p w:rsidR="007C1E12" w:rsidRPr="00905CB2" w:rsidRDefault="007C1E12" w:rsidP="0073425D">
      <w:pPr>
        <w:jc w:val="both"/>
        <w:rPr>
          <w:color w:val="000000"/>
          <w:sz w:val="22"/>
          <w:szCs w:val="22"/>
        </w:rPr>
      </w:pPr>
      <w:r w:rsidRPr="00905CB2">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905CB2">
        <w:rPr>
          <w:color w:val="000000"/>
          <w:sz w:val="22"/>
          <w:szCs w:val="22"/>
        </w:rPr>
        <w:t>ли) организациям инвалидов:</w:t>
      </w:r>
      <w:r w:rsidR="00037338" w:rsidRPr="00905CB2">
        <w:rPr>
          <w:b/>
          <w:color w:val="000000"/>
          <w:sz w:val="22"/>
          <w:szCs w:val="22"/>
        </w:rPr>
        <w:t xml:space="preserve"> </w:t>
      </w:r>
      <w:r w:rsidR="00037338" w:rsidRPr="00905CB2">
        <w:rPr>
          <w:color w:val="000000"/>
          <w:sz w:val="22"/>
          <w:szCs w:val="22"/>
        </w:rPr>
        <w:t>не установлены.</w:t>
      </w:r>
    </w:p>
    <w:p w:rsidR="002B422A" w:rsidRPr="00905CB2" w:rsidRDefault="00E17575" w:rsidP="0073425D">
      <w:pPr>
        <w:jc w:val="both"/>
        <w:rPr>
          <w:color w:val="000000"/>
          <w:sz w:val="22"/>
          <w:szCs w:val="22"/>
        </w:rPr>
      </w:pPr>
      <w:r w:rsidRPr="00905CB2">
        <w:rPr>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B422A" w:rsidRPr="00905CB2">
        <w:rPr>
          <w:color w:val="000000"/>
          <w:sz w:val="22"/>
          <w:szCs w:val="22"/>
        </w:rPr>
        <w:t>установлены.</w:t>
      </w:r>
    </w:p>
    <w:p w:rsidR="00054D54" w:rsidRPr="00905CB2" w:rsidRDefault="007271C4" w:rsidP="002B422A">
      <w:pPr>
        <w:keepNext/>
        <w:widowControl w:val="0"/>
        <w:jc w:val="both"/>
        <w:rPr>
          <w:color w:val="000000"/>
          <w:sz w:val="22"/>
          <w:szCs w:val="22"/>
        </w:rPr>
      </w:pPr>
      <w:r w:rsidRPr="00905CB2">
        <w:rPr>
          <w:b/>
          <w:color w:val="000000"/>
          <w:sz w:val="22"/>
          <w:szCs w:val="22"/>
        </w:rPr>
        <w:t>19</w:t>
      </w:r>
      <w:r w:rsidR="0057687D" w:rsidRPr="00905CB2">
        <w:rPr>
          <w:b/>
          <w:color w:val="000000"/>
          <w:sz w:val="22"/>
          <w:szCs w:val="22"/>
        </w:rPr>
        <w:t xml:space="preserve">. Ограничение участия в определении поставщика: </w:t>
      </w:r>
      <w:r w:rsidR="002B422A" w:rsidRPr="00905CB2">
        <w:rPr>
          <w:sz w:val="22"/>
          <w:szCs w:val="22"/>
        </w:rPr>
        <w:t>участники могут быть только субъекты малого предпринимательства, социально ориентированные некоммерческие организации.</w:t>
      </w:r>
    </w:p>
    <w:p w:rsidR="00E61F34" w:rsidRPr="00905CB2" w:rsidRDefault="007271C4" w:rsidP="0073425D">
      <w:pPr>
        <w:keepLines/>
        <w:widowControl w:val="0"/>
        <w:suppressLineNumbers/>
        <w:snapToGrid w:val="0"/>
        <w:jc w:val="both"/>
        <w:rPr>
          <w:sz w:val="22"/>
          <w:szCs w:val="22"/>
        </w:rPr>
      </w:pPr>
      <w:r w:rsidRPr="00905CB2">
        <w:rPr>
          <w:b/>
          <w:color w:val="000000"/>
          <w:sz w:val="22"/>
          <w:szCs w:val="22"/>
        </w:rPr>
        <w:t>20</w:t>
      </w:r>
      <w:r w:rsidR="00997DA9" w:rsidRPr="00905CB2">
        <w:rPr>
          <w:b/>
          <w:color w:val="000000"/>
          <w:sz w:val="22"/>
          <w:szCs w:val="22"/>
        </w:rPr>
        <w:t xml:space="preserve">. </w:t>
      </w:r>
      <w:proofErr w:type="gramStart"/>
      <w:r w:rsidR="006B4458" w:rsidRPr="00905CB2">
        <w:rPr>
          <w:b/>
          <w:color w:val="000000"/>
          <w:sz w:val="22"/>
          <w:szCs w:val="22"/>
        </w:rPr>
        <w:t>Требования</w:t>
      </w:r>
      <w:proofErr w:type="gramEnd"/>
      <w:r w:rsidR="006B4458" w:rsidRPr="00905CB2">
        <w:rPr>
          <w:b/>
          <w:color w:val="000000"/>
          <w:sz w:val="22"/>
          <w:szCs w:val="22"/>
        </w:rPr>
        <w:t xml:space="preserve"> п</w:t>
      </w:r>
      <w:r w:rsidR="00997DA9" w:rsidRPr="00905CB2">
        <w:rPr>
          <w:b/>
          <w:color w:val="000000"/>
          <w:sz w:val="22"/>
          <w:szCs w:val="22"/>
        </w:rPr>
        <w:t xml:space="preserve">редъявляемые </w:t>
      </w:r>
      <w:r w:rsidR="006660C9" w:rsidRPr="00905CB2">
        <w:rPr>
          <w:b/>
          <w:color w:val="000000"/>
          <w:sz w:val="22"/>
          <w:szCs w:val="22"/>
        </w:rPr>
        <w:t>к участникам аукциона:</w:t>
      </w:r>
      <w:r w:rsidR="00E61F34" w:rsidRPr="00905CB2">
        <w:rPr>
          <w:sz w:val="22"/>
          <w:szCs w:val="22"/>
        </w:rPr>
        <w:t xml:space="preserve"> </w:t>
      </w:r>
      <w:r w:rsidRPr="00905CB2">
        <w:rPr>
          <w:sz w:val="22"/>
          <w:szCs w:val="22"/>
        </w:rPr>
        <w:t>в соответствии с</w:t>
      </w:r>
      <w:hyperlink w:anchor="Par460" w:tooltip="Ссылка на текущий документ" w:history="1">
        <w:r w:rsidR="007A627E" w:rsidRPr="00905CB2">
          <w:rPr>
            <w:sz w:val="22"/>
            <w:szCs w:val="22"/>
          </w:rPr>
          <w:t xml:space="preserve"> </w:t>
        </w:r>
        <w:r w:rsidRPr="00905CB2">
          <w:rPr>
            <w:sz w:val="22"/>
            <w:szCs w:val="22"/>
          </w:rPr>
          <w:t>частью 1</w:t>
        </w:r>
      </w:hyperlink>
      <w:r w:rsidRPr="00905CB2">
        <w:rPr>
          <w:sz w:val="22"/>
          <w:szCs w:val="22"/>
        </w:rPr>
        <w:t xml:space="preserve">  статьи 31 Закона (</w:t>
      </w:r>
      <w:r w:rsidR="00E61F34" w:rsidRPr="00905CB2">
        <w:rPr>
          <w:sz w:val="22"/>
          <w:szCs w:val="22"/>
        </w:rPr>
        <w:t>см. Информационную карту</w:t>
      </w:r>
      <w:r w:rsidRPr="00905CB2">
        <w:rPr>
          <w:sz w:val="22"/>
          <w:szCs w:val="22"/>
        </w:rPr>
        <w:t>)</w:t>
      </w:r>
      <w:r w:rsidR="00E61F34" w:rsidRPr="00905CB2">
        <w:rPr>
          <w:sz w:val="22"/>
          <w:szCs w:val="22"/>
        </w:rPr>
        <w:t>.</w:t>
      </w:r>
    </w:p>
    <w:p w:rsidR="00997DA9" w:rsidRPr="00905CB2" w:rsidRDefault="007271C4" w:rsidP="0073425D">
      <w:pPr>
        <w:jc w:val="both"/>
        <w:rPr>
          <w:b/>
          <w:color w:val="000000"/>
          <w:sz w:val="22"/>
          <w:szCs w:val="22"/>
        </w:rPr>
      </w:pPr>
      <w:r w:rsidRPr="00905CB2">
        <w:rPr>
          <w:b/>
          <w:color w:val="000000"/>
          <w:sz w:val="22"/>
          <w:szCs w:val="22"/>
        </w:rPr>
        <w:t>21</w:t>
      </w:r>
      <w:r w:rsidR="00443F71" w:rsidRPr="00905CB2">
        <w:rPr>
          <w:b/>
          <w:color w:val="000000"/>
          <w:sz w:val="22"/>
          <w:szCs w:val="22"/>
        </w:rPr>
        <w:t>.</w:t>
      </w:r>
      <w:r w:rsidR="00443F71" w:rsidRPr="00905CB2">
        <w:rPr>
          <w:color w:val="000000"/>
          <w:sz w:val="22"/>
          <w:szCs w:val="22"/>
        </w:rPr>
        <w:t xml:space="preserve"> </w:t>
      </w:r>
      <w:r w:rsidR="00443F71" w:rsidRPr="00905CB2">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905CB2">
        <w:rPr>
          <w:color w:val="000000"/>
          <w:sz w:val="22"/>
          <w:szCs w:val="22"/>
        </w:rPr>
        <w:t xml:space="preserve"> В соот</w:t>
      </w:r>
      <w:r w:rsidRPr="00905CB2">
        <w:rPr>
          <w:color w:val="000000"/>
          <w:sz w:val="22"/>
          <w:szCs w:val="22"/>
        </w:rPr>
        <w:t>ветствии со ст. 14 З</w:t>
      </w:r>
      <w:r w:rsidR="00443F71" w:rsidRPr="00905CB2">
        <w:rPr>
          <w:color w:val="000000"/>
          <w:sz w:val="22"/>
          <w:szCs w:val="22"/>
        </w:rPr>
        <w:t>акона</w:t>
      </w:r>
      <w:r w:rsidR="00443F71" w:rsidRPr="00905CB2">
        <w:rPr>
          <w:sz w:val="22"/>
          <w:szCs w:val="22"/>
        </w:rPr>
        <w:t>.</w:t>
      </w:r>
    </w:p>
    <w:p w:rsidR="00DB08B9" w:rsidRPr="00905CB2" w:rsidRDefault="00DB08B9" w:rsidP="00DB08B9">
      <w:pPr>
        <w:keepNext/>
        <w:ind w:right="140"/>
        <w:jc w:val="both"/>
        <w:rPr>
          <w:b/>
          <w:color w:val="000000"/>
          <w:sz w:val="22"/>
          <w:szCs w:val="22"/>
        </w:rPr>
      </w:pPr>
      <w:bookmarkStart w:id="1" w:name="Par459"/>
      <w:bookmarkEnd w:id="1"/>
    </w:p>
    <w:p w:rsidR="00DB08B9" w:rsidRPr="00905CB2" w:rsidRDefault="00DB08B9" w:rsidP="00DB08B9">
      <w:pPr>
        <w:keepNext/>
        <w:ind w:right="140"/>
        <w:jc w:val="both"/>
        <w:rPr>
          <w:b/>
          <w:color w:val="000000"/>
          <w:sz w:val="22"/>
          <w:szCs w:val="22"/>
        </w:rPr>
      </w:pPr>
    </w:p>
    <w:p w:rsidR="00DB08B9" w:rsidRPr="00905CB2" w:rsidRDefault="00DB08B9" w:rsidP="00DB08B9">
      <w:pPr>
        <w:keepNext/>
        <w:ind w:right="140"/>
        <w:jc w:val="both"/>
        <w:rPr>
          <w:b/>
          <w:color w:val="000000"/>
          <w:sz w:val="22"/>
          <w:szCs w:val="22"/>
        </w:rPr>
      </w:pPr>
    </w:p>
    <w:p w:rsidR="00DB08B9" w:rsidRPr="00905CB2" w:rsidRDefault="002B422A" w:rsidP="00DB08B9">
      <w:pPr>
        <w:keepNext/>
        <w:ind w:right="140"/>
        <w:jc w:val="both"/>
        <w:rPr>
          <w:color w:val="000000"/>
          <w:sz w:val="22"/>
          <w:szCs w:val="22"/>
        </w:rPr>
      </w:pPr>
      <w:proofErr w:type="spellStart"/>
      <w:r w:rsidRPr="00905CB2">
        <w:rPr>
          <w:color w:val="000000"/>
          <w:sz w:val="22"/>
          <w:szCs w:val="22"/>
        </w:rPr>
        <w:t>Врио</w:t>
      </w:r>
      <w:proofErr w:type="spellEnd"/>
      <w:r w:rsidR="00DB08B9" w:rsidRPr="00905CB2">
        <w:rPr>
          <w:color w:val="000000"/>
          <w:sz w:val="22"/>
          <w:szCs w:val="22"/>
        </w:rPr>
        <w:t xml:space="preserve"> директора Института</w:t>
      </w:r>
      <w:r w:rsidR="00F80006" w:rsidRPr="00905CB2">
        <w:rPr>
          <w:color w:val="000000"/>
          <w:sz w:val="22"/>
          <w:szCs w:val="22"/>
        </w:rPr>
        <w:t xml:space="preserve">                </w:t>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59399D" w:rsidRPr="00905CB2">
        <w:rPr>
          <w:color w:val="000000"/>
          <w:sz w:val="22"/>
          <w:szCs w:val="22"/>
        </w:rPr>
        <w:t>Н.В. Чесноков</w:t>
      </w:r>
    </w:p>
    <w:p w:rsidR="00DB08B9" w:rsidRPr="00905CB2" w:rsidRDefault="00DB08B9" w:rsidP="00DB08B9">
      <w:pPr>
        <w:keepNext/>
        <w:ind w:right="140"/>
        <w:jc w:val="both"/>
        <w:rPr>
          <w:color w:val="000000"/>
          <w:sz w:val="22"/>
          <w:szCs w:val="22"/>
        </w:rPr>
      </w:pPr>
    </w:p>
    <w:p w:rsidR="00DB08B9" w:rsidRPr="00905CB2" w:rsidRDefault="00DB08B9" w:rsidP="00DB08B9">
      <w:pPr>
        <w:keepNext/>
        <w:ind w:right="140"/>
        <w:jc w:val="both"/>
        <w:rPr>
          <w:color w:val="000000"/>
          <w:sz w:val="22"/>
          <w:szCs w:val="22"/>
        </w:rPr>
      </w:pPr>
      <w:r w:rsidRPr="00905CB2">
        <w:rPr>
          <w:color w:val="000000"/>
          <w:sz w:val="22"/>
          <w:szCs w:val="22"/>
        </w:rPr>
        <w:t>Председате</w:t>
      </w:r>
      <w:r w:rsidR="00F80006" w:rsidRPr="00905CB2">
        <w:rPr>
          <w:color w:val="000000"/>
          <w:sz w:val="22"/>
          <w:szCs w:val="22"/>
        </w:rPr>
        <w:t xml:space="preserve">ль единой комиссии </w:t>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00F80006" w:rsidRPr="00905CB2">
        <w:rPr>
          <w:color w:val="000000"/>
          <w:sz w:val="22"/>
          <w:szCs w:val="22"/>
        </w:rPr>
        <w:tab/>
      </w:r>
      <w:r w:rsidRPr="00905CB2">
        <w:rPr>
          <w:color w:val="000000"/>
          <w:sz w:val="22"/>
          <w:szCs w:val="22"/>
        </w:rPr>
        <w:t xml:space="preserve">А.В. Мостовой </w:t>
      </w:r>
    </w:p>
    <w:sectPr w:rsidR="00DB08B9" w:rsidRPr="00905CB2" w:rsidSect="00905CB2">
      <w:footerReference w:type="even" r:id="rId19"/>
      <w:foot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25" w:rsidRDefault="00213825">
      <w:r>
        <w:separator/>
      </w:r>
    </w:p>
  </w:endnote>
  <w:endnote w:type="continuationSeparator" w:id="0">
    <w:p w:rsidR="00213825" w:rsidRDefault="0021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366858">
      <w:rPr>
        <w:rStyle w:val="ae"/>
        <w:noProof/>
      </w:rPr>
      <w:t>1</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25" w:rsidRDefault="00213825">
      <w:r>
        <w:separator/>
      </w:r>
    </w:p>
  </w:footnote>
  <w:footnote w:type="continuationSeparator" w:id="0">
    <w:p w:rsidR="00213825" w:rsidRDefault="00213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9">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2">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2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11"/>
  </w:num>
  <w:num w:numId="3">
    <w:abstractNumId w:val="20"/>
  </w:num>
  <w:num w:numId="4">
    <w:abstractNumId w:val="13"/>
  </w:num>
  <w:num w:numId="5">
    <w:abstractNumId w:val="19"/>
  </w:num>
  <w:num w:numId="6">
    <w:abstractNumId w:val="7"/>
  </w:num>
  <w:num w:numId="7">
    <w:abstractNumId w:val="4"/>
  </w:num>
  <w:num w:numId="8">
    <w:abstractNumId w:val="12"/>
  </w:num>
  <w:num w:numId="9">
    <w:abstractNumId w:val="6"/>
  </w:num>
  <w:num w:numId="10">
    <w:abstractNumId w:val="5"/>
  </w:num>
  <w:num w:numId="11">
    <w:abstractNumId w:val="16"/>
  </w:num>
  <w:num w:numId="12">
    <w:abstractNumId w:val="18"/>
  </w:num>
  <w:num w:numId="13">
    <w:abstractNumId w:val="17"/>
  </w:num>
  <w:num w:numId="14">
    <w:abstractNumId w:val="14"/>
  </w:num>
  <w:num w:numId="15">
    <w:abstractNumId w:val="8"/>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18A3"/>
    <w:rsid w:val="00003BF2"/>
    <w:rsid w:val="000044D7"/>
    <w:rsid w:val="00004729"/>
    <w:rsid w:val="00006757"/>
    <w:rsid w:val="00012075"/>
    <w:rsid w:val="00013897"/>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B6DD3"/>
    <w:rsid w:val="000C0EAF"/>
    <w:rsid w:val="000C38CE"/>
    <w:rsid w:val="000C54B7"/>
    <w:rsid w:val="000D0B99"/>
    <w:rsid w:val="000D0FB6"/>
    <w:rsid w:val="000D146D"/>
    <w:rsid w:val="000D163A"/>
    <w:rsid w:val="000D7CA2"/>
    <w:rsid w:val="000E0D2F"/>
    <w:rsid w:val="000E457F"/>
    <w:rsid w:val="000E65B3"/>
    <w:rsid w:val="000E7C39"/>
    <w:rsid w:val="000F234B"/>
    <w:rsid w:val="000F40FE"/>
    <w:rsid w:val="000F64DA"/>
    <w:rsid w:val="000F73EB"/>
    <w:rsid w:val="00107C3C"/>
    <w:rsid w:val="00114EAC"/>
    <w:rsid w:val="0011760C"/>
    <w:rsid w:val="0012176B"/>
    <w:rsid w:val="00122495"/>
    <w:rsid w:val="001230F9"/>
    <w:rsid w:val="001255E6"/>
    <w:rsid w:val="001256C7"/>
    <w:rsid w:val="001260F5"/>
    <w:rsid w:val="00126A5F"/>
    <w:rsid w:val="00133A20"/>
    <w:rsid w:val="00135B66"/>
    <w:rsid w:val="00142B4E"/>
    <w:rsid w:val="00144ED3"/>
    <w:rsid w:val="0014578E"/>
    <w:rsid w:val="00146C64"/>
    <w:rsid w:val="0015125F"/>
    <w:rsid w:val="00152A1E"/>
    <w:rsid w:val="001571CA"/>
    <w:rsid w:val="001601D4"/>
    <w:rsid w:val="001608E1"/>
    <w:rsid w:val="001619BF"/>
    <w:rsid w:val="00162473"/>
    <w:rsid w:val="0016407D"/>
    <w:rsid w:val="0016536C"/>
    <w:rsid w:val="00171857"/>
    <w:rsid w:val="00174013"/>
    <w:rsid w:val="001778A0"/>
    <w:rsid w:val="001819D2"/>
    <w:rsid w:val="00182AC2"/>
    <w:rsid w:val="00190B5B"/>
    <w:rsid w:val="0019701C"/>
    <w:rsid w:val="001A3373"/>
    <w:rsid w:val="001A5105"/>
    <w:rsid w:val="001A7F2A"/>
    <w:rsid w:val="001B0B0E"/>
    <w:rsid w:val="001B5823"/>
    <w:rsid w:val="001C2374"/>
    <w:rsid w:val="001C2D81"/>
    <w:rsid w:val="001C4A19"/>
    <w:rsid w:val="001C52D0"/>
    <w:rsid w:val="001C6ABE"/>
    <w:rsid w:val="001C6D5B"/>
    <w:rsid w:val="001C700A"/>
    <w:rsid w:val="001D00ED"/>
    <w:rsid w:val="001D060F"/>
    <w:rsid w:val="001D180A"/>
    <w:rsid w:val="001D1BF3"/>
    <w:rsid w:val="001D34E3"/>
    <w:rsid w:val="001D37B3"/>
    <w:rsid w:val="001D3FC8"/>
    <w:rsid w:val="001D4A9B"/>
    <w:rsid w:val="001D63E0"/>
    <w:rsid w:val="001D69E2"/>
    <w:rsid w:val="001E35E8"/>
    <w:rsid w:val="001E77FB"/>
    <w:rsid w:val="001F3BD6"/>
    <w:rsid w:val="001F490E"/>
    <w:rsid w:val="00204A4C"/>
    <w:rsid w:val="00205B5A"/>
    <w:rsid w:val="00205E43"/>
    <w:rsid w:val="00212D56"/>
    <w:rsid w:val="00213825"/>
    <w:rsid w:val="00227B55"/>
    <w:rsid w:val="0023187D"/>
    <w:rsid w:val="00233144"/>
    <w:rsid w:val="00233252"/>
    <w:rsid w:val="00233C86"/>
    <w:rsid w:val="00235233"/>
    <w:rsid w:val="00245101"/>
    <w:rsid w:val="00246729"/>
    <w:rsid w:val="00253679"/>
    <w:rsid w:val="00253D0E"/>
    <w:rsid w:val="00254E9A"/>
    <w:rsid w:val="00255E99"/>
    <w:rsid w:val="002602B2"/>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422A"/>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E7489"/>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4119"/>
    <w:rsid w:val="003644E3"/>
    <w:rsid w:val="003653D7"/>
    <w:rsid w:val="00366816"/>
    <w:rsid w:val="00366858"/>
    <w:rsid w:val="0036732B"/>
    <w:rsid w:val="00370B20"/>
    <w:rsid w:val="00370E43"/>
    <w:rsid w:val="003751DC"/>
    <w:rsid w:val="00384A9F"/>
    <w:rsid w:val="00394930"/>
    <w:rsid w:val="003956B0"/>
    <w:rsid w:val="00397AEE"/>
    <w:rsid w:val="003B0479"/>
    <w:rsid w:val="003B5306"/>
    <w:rsid w:val="003B5ED0"/>
    <w:rsid w:val="003B651A"/>
    <w:rsid w:val="003C2A8E"/>
    <w:rsid w:val="003C5310"/>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401965"/>
    <w:rsid w:val="00401DDA"/>
    <w:rsid w:val="0040716D"/>
    <w:rsid w:val="00410E93"/>
    <w:rsid w:val="004132D8"/>
    <w:rsid w:val="00414907"/>
    <w:rsid w:val="004206AC"/>
    <w:rsid w:val="00427029"/>
    <w:rsid w:val="00431585"/>
    <w:rsid w:val="00432119"/>
    <w:rsid w:val="00432B9D"/>
    <w:rsid w:val="00434F78"/>
    <w:rsid w:val="0043542B"/>
    <w:rsid w:val="00436E76"/>
    <w:rsid w:val="00442FF5"/>
    <w:rsid w:val="00443F71"/>
    <w:rsid w:val="00447D9E"/>
    <w:rsid w:val="00450551"/>
    <w:rsid w:val="0045360E"/>
    <w:rsid w:val="00454146"/>
    <w:rsid w:val="00455397"/>
    <w:rsid w:val="0045669F"/>
    <w:rsid w:val="00457430"/>
    <w:rsid w:val="00462B0B"/>
    <w:rsid w:val="00464985"/>
    <w:rsid w:val="00465378"/>
    <w:rsid w:val="00465B5A"/>
    <w:rsid w:val="00467C59"/>
    <w:rsid w:val="00467F0A"/>
    <w:rsid w:val="00471786"/>
    <w:rsid w:val="00471986"/>
    <w:rsid w:val="004808DE"/>
    <w:rsid w:val="00481421"/>
    <w:rsid w:val="004816C7"/>
    <w:rsid w:val="00485F01"/>
    <w:rsid w:val="00487771"/>
    <w:rsid w:val="00490C74"/>
    <w:rsid w:val="00492820"/>
    <w:rsid w:val="0049399A"/>
    <w:rsid w:val="004A22D9"/>
    <w:rsid w:val="004B2389"/>
    <w:rsid w:val="004B3746"/>
    <w:rsid w:val="004C2A9F"/>
    <w:rsid w:val="004D238A"/>
    <w:rsid w:val="004D346D"/>
    <w:rsid w:val="004D5D0A"/>
    <w:rsid w:val="004D5DE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0CCA"/>
    <w:rsid w:val="00516DB6"/>
    <w:rsid w:val="00517C66"/>
    <w:rsid w:val="00517EAE"/>
    <w:rsid w:val="00524FE2"/>
    <w:rsid w:val="00526481"/>
    <w:rsid w:val="005317E9"/>
    <w:rsid w:val="00532E36"/>
    <w:rsid w:val="00533B6D"/>
    <w:rsid w:val="00536062"/>
    <w:rsid w:val="005365D4"/>
    <w:rsid w:val="00536948"/>
    <w:rsid w:val="00542C79"/>
    <w:rsid w:val="0054339A"/>
    <w:rsid w:val="00544F0D"/>
    <w:rsid w:val="00545A72"/>
    <w:rsid w:val="00547207"/>
    <w:rsid w:val="005520A9"/>
    <w:rsid w:val="00552A06"/>
    <w:rsid w:val="00554E7C"/>
    <w:rsid w:val="0055537A"/>
    <w:rsid w:val="00556339"/>
    <w:rsid w:val="00557013"/>
    <w:rsid w:val="00557982"/>
    <w:rsid w:val="00560B25"/>
    <w:rsid w:val="00560F04"/>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9399D"/>
    <w:rsid w:val="005A1079"/>
    <w:rsid w:val="005A1C0B"/>
    <w:rsid w:val="005A5BDD"/>
    <w:rsid w:val="005B061D"/>
    <w:rsid w:val="005B176C"/>
    <w:rsid w:val="005B25AD"/>
    <w:rsid w:val="005B2F67"/>
    <w:rsid w:val="005B3803"/>
    <w:rsid w:val="005B6B60"/>
    <w:rsid w:val="005B7515"/>
    <w:rsid w:val="005C5B4C"/>
    <w:rsid w:val="005C6B57"/>
    <w:rsid w:val="005D0FD0"/>
    <w:rsid w:val="005D1BBE"/>
    <w:rsid w:val="005D2653"/>
    <w:rsid w:val="005D4742"/>
    <w:rsid w:val="005E119F"/>
    <w:rsid w:val="005E2577"/>
    <w:rsid w:val="005E30FA"/>
    <w:rsid w:val="005E349F"/>
    <w:rsid w:val="005E661F"/>
    <w:rsid w:val="005E787C"/>
    <w:rsid w:val="005F05C1"/>
    <w:rsid w:val="005F2AAC"/>
    <w:rsid w:val="005F500D"/>
    <w:rsid w:val="005F55B2"/>
    <w:rsid w:val="005F75E9"/>
    <w:rsid w:val="005F7B0A"/>
    <w:rsid w:val="00600036"/>
    <w:rsid w:val="006013F8"/>
    <w:rsid w:val="006101B0"/>
    <w:rsid w:val="006130E5"/>
    <w:rsid w:val="0061642C"/>
    <w:rsid w:val="00616A2C"/>
    <w:rsid w:val="0062133F"/>
    <w:rsid w:val="006213ED"/>
    <w:rsid w:val="00622CD0"/>
    <w:rsid w:val="00625F53"/>
    <w:rsid w:val="006260C9"/>
    <w:rsid w:val="00626100"/>
    <w:rsid w:val="006268AF"/>
    <w:rsid w:val="00630AF7"/>
    <w:rsid w:val="00631A1A"/>
    <w:rsid w:val="006363FF"/>
    <w:rsid w:val="0063687B"/>
    <w:rsid w:val="00641AD2"/>
    <w:rsid w:val="00642443"/>
    <w:rsid w:val="006565F1"/>
    <w:rsid w:val="00656E4A"/>
    <w:rsid w:val="006620C1"/>
    <w:rsid w:val="0066297A"/>
    <w:rsid w:val="006629B7"/>
    <w:rsid w:val="00665893"/>
    <w:rsid w:val="00665CF5"/>
    <w:rsid w:val="006660C9"/>
    <w:rsid w:val="006665CD"/>
    <w:rsid w:val="00666B0D"/>
    <w:rsid w:val="00667780"/>
    <w:rsid w:val="006706C0"/>
    <w:rsid w:val="006717AC"/>
    <w:rsid w:val="00687CC7"/>
    <w:rsid w:val="006937F8"/>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425D"/>
    <w:rsid w:val="00736CF0"/>
    <w:rsid w:val="00747E30"/>
    <w:rsid w:val="00750359"/>
    <w:rsid w:val="00750A20"/>
    <w:rsid w:val="007622C4"/>
    <w:rsid w:val="0076535B"/>
    <w:rsid w:val="00765D85"/>
    <w:rsid w:val="00771F2A"/>
    <w:rsid w:val="007725CA"/>
    <w:rsid w:val="0077285F"/>
    <w:rsid w:val="00774C62"/>
    <w:rsid w:val="007757CA"/>
    <w:rsid w:val="00776A11"/>
    <w:rsid w:val="00781725"/>
    <w:rsid w:val="00783972"/>
    <w:rsid w:val="00784808"/>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32369"/>
    <w:rsid w:val="008325A7"/>
    <w:rsid w:val="008335A3"/>
    <w:rsid w:val="00833ECB"/>
    <w:rsid w:val="008352FE"/>
    <w:rsid w:val="0083735F"/>
    <w:rsid w:val="00843C2C"/>
    <w:rsid w:val="00851B1E"/>
    <w:rsid w:val="00853B57"/>
    <w:rsid w:val="008635B8"/>
    <w:rsid w:val="00864A4D"/>
    <w:rsid w:val="008651BB"/>
    <w:rsid w:val="00865E29"/>
    <w:rsid w:val="00867FC6"/>
    <w:rsid w:val="00873AC1"/>
    <w:rsid w:val="008742BE"/>
    <w:rsid w:val="00876094"/>
    <w:rsid w:val="00876809"/>
    <w:rsid w:val="00877569"/>
    <w:rsid w:val="008818A2"/>
    <w:rsid w:val="00883471"/>
    <w:rsid w:val="008901BE"/>
    <w:rsid w:val="00892E92"/>
    <w:rsid w:val="00893A38"/>
    <w:rsid w:val="00895117"/>
    <w:rsid w:val="008965BF"/>
    <w:rsid w:val="008A0EDE"/>
    <w:rsid w:val="008A16C2"/>
    <w:rsid w:val="008A21FA"/>
    <w:rsid w:val="008A3D2A"/>
    <w:rsid w:val="008A5126"/>
    <w:rsid w:val="008A71BC"/>
    <w:rsid w:val="008B0381"/>
    <w:rsid w:val="008B1AFD"/>
    <w:rsid w:val="008B1D56"/>
    <w:rsid w:val="008B50E4"/>
    <w:rsid w:val="008B5B09"/>
    <w:rsid w:val="008C1620"/>
    <w:rsid w:val="008D5268"/>
    <w:rsid w:val="008D6E89"/>
    <w:rsid w:val="008D6F6B"/>
    <w:rsid w:val="008E29F0"/>
    <w:rsid w:val="008E72B8"/>
    <w:rsid w:val="008F0AED"/>
    <w:rsid w:val="0090237D"/>
    <w:rsid w:val="0090278A"/>
    <w:rsid w:val="009045EA"/>
    <w:rsid w:val="00904D65"/>
    <w:rsid w:val="00905CB2"/>
    <w:rsid w:val="00910065"/>
    <w:rsid w:val="009104F1"/>
    <w:rsid w:val="009110A0"/>
    <w:rsid w:val="0091200F"/>
    <w:rsid w:val="00915435"/>
    <w:rsid w:val="009166CA"/>
    <w:rsid w:val="00921213"/>
    <w:rsid w:val="00921707"/>
    <w:rsid w:val="00921785"/>
    <w:rsid w:val="00924210"/>
    <w:rsid w:val="009254A4"/>
    <w:rsid w:val="00932604"/>
    <w:rsid w:val="00936D3E"/>
    <w:rsid w:val="009379B7"/>
    <w:rsid w:val="009400C6"/>
    <w:rsid w:val="00943A85"/>
    <w:rsid w:val="0094673E"/>
    <w:rsid w:val="00947DA8"/>
    <w:rsid w:val="0095219E"/>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5B68"/>
    <w:rsid w:val="009B2FCF"/>
    <w:rsid w:val="009B43E7"/>
    <w:rsid w:val="009B572E"/>
    <w:rsid w:val="009B5B07"/>
    <w:rsid w:val="009C2F94"/>
    <w:rsid w:val="009C337A"/>
    <w:rsid w:val="009C3675"/>
    <w:rsid w:val="009C38B7"/>
    <w:rsid w:val="009C38EA"/>
    <w:rsid w:val="009C610C"/>
    <w:rsid w:val="009D30E0"/>
    <w:rsid w:val="009D3E23"/>
    <w:rsid w:val="009D4895"/>
    <w:rsid w:val="009F4B5F"/>
    <w:rsid w:val="00A04B52"/>
    <w:rsid w:val="00A067E9"/>
    <w:rsid w:val="00A144C9"/>
    <w:rsid w:val="00A175AD"/>
    <w:rsid w:val="00A21541"/>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A52"/>
    <w:rsid w:val="00A95056"/>
    <w:rsid w:val="00A9578B"/>
    <w:rsid w:val="00AA31A5"/>
    <w:rsid w:val="00AA521B"/>
    <w:rsid w:val="00AA696F"/>
    <w:rsid w:val="00AB24D9"/>
    <w:rsid w:val="00AB3066"/>
    <w:rsid w:val="00AB3074"/>
    <w:rsid w:val="00AB33A1"/>
    <w:rsid w:val="00AB38E8"/>
    <w:rsid w:val="00AB4516"/>
    <w:rsid w:val="00AB4A3D"/>
    <w:rsid w:val="00AB6099"/>
    <w:rsid w:val="00AB61F5"/>
    <w:rsid w:val="00AB7017"/>
    <w:rsid w:val="00AC3428"/>
    <w:rsid w:val="00AC7151"/>
    <w:rsid w:val="00AD2FF1"/>
    <w:rsid w:val="00AD53B0"/>
    <w:rsid w:val="00AE2856"/>
    <w:rsid w:val="00AE2AB0"/>
    <w:rsid w:val="00AE3237"/>
    <w:rsid w:val="00AF0027"/>
    <w:rsid w:val="00AF032A"/>
    <w:rsid w:val="00AF1C1C"/>
    <w:rsid w:val="00AF4E88"/>
    <w:rsid w:val="00AF60E9"/>
    <w:rsid w:val="00AF65CF"/>
    <w:rsid w:val="00AF7C0A"/>
    <w:rsid w:val="00B03F76"/>
    <w:rsid w:val="00B140F5"/>
    <w:rsid w:val="00B17479"/>
    <w:rsid w:val="00B20D8F"/>
    <w:rsid w:val="00B21222"/>
    <w:rsid w:val="00B24133"/>
    <w:rsid w:val="00B3181F"/>
    <w:rsid w:val="00B31F8E"/>
    <w:rsid w:val="00B34404"/>
    <w:rsid w:val="00B36BE2"/>
    <w:rsid w:val="00B37D30"/>
    <w:rsid w:val="00B40342"/>
    <w:rsid w:val="00B41879"/>
    <w:rsid w:val="00B43BF4"/>
    <w:rsid w:val="00B43F21"/>
    <w:rsid w:val="00B46BD6"/>
    <w:rsid w:val="00B5284F"/>
    <w:rsid w:val="00B538C3"/>
    <w:rsid w:val="00B60E12"/>
    <w:rsid w:val="00B62A87"/>
    <w:rsid w:val="00B6344D"/>
    <w:rsid w:val="00B65831"/>
    <w:rsid w:val="00B675A3"/>
    <w:rsid w:val="00B729D2"/>
    <w:rsid w:val="00B73458"/>
    <w:rsid w:val="00B764A4"/>
    <w:rsid w:val="00B76EEB"/>
    <w:rsid w:val="00B770BD"/>
    <w:rsid w:val="00B7760D"/>
    <w:rsid w:val="00B81AFE"/>
    <w:rsid w:val="00B821E8"/>
    <w:rsid w:val="00B84EBC"/>
    <w:rsid w:val="00B901CD"/>
    <w:rsid w:val="00B91737"/>
    <w:rsid w:val="00B918A4"/>
    <w:rsid w:val="00B94693"/>
    <w:rsid w:val="00B97127"/>
    <w:rsid w:val="00BA2F67"/>
    <w:rsid w:val="00BA3BF5"/>
    <w:rsid w:val="00BA5B66"/>
    <w:rsid w:val="00BA612A"/>
    <w:rsid w:val="00BA6A53"/>
    <w:rsid w:val="00BB20C7"/>
    <w:rsid w:val="00BB48C9"/>
    <w:rsid w:val="00BB4D57"/>
    <w:rsid w:val="00BB6636"/>
    <w:rsid w:val="00BB6817"/>
    <w:rsid w:val="00BB6D7E"/>
    <w:rsid w:val="00BC21D6"/>
    <w:rsid w:val="00BC400A"/>
    <w:rsid w:val="00BD0490"/>
    <w:rsid w:val="00BD2226"/>
    <w:rsid w:val="00BD2A10"/>
    <w:rsid w:val="00BD594D"/>
    <w:rsid w:val="00BD6AB0"/>
    <w:rsid w:val="00BE0AD4"/>
    <w:rsid w:val="00BE14BF"/>
    <w:rsid w:val="00BE1C74"/>
    <w:rsid w:val="00BE2B86"/>
    <w:rsid w:val="00BF3B5D"/>
    <w:rsid w:val="00BF4012"/>
    <w:rsid w:val="00BF56E2"/>
    <w:rsid w:val="00BF7372"/>
    <w:rsid w:val="00C01036"/>
    <w:rsid w:val="00C015C1"/>
    <w:rsid w:val="00C052CC"/>
    <w:rsid w:val="00C15DB9"/>
    <w:rsid w:val="00C245D5"/>
    <w:rsid w:val="00C24778"/>
    <w:rsid w:val="00C248D3"/>
    <w:rsid w:val="00C25917"/>
    <w:rsid w:val="00C261EA"/>
    <w:rsid w:val="00C26D79"/>
    <w:rsid w:val="00C321DC"/>
    <w:rsid w:val="00C4129D"/>
    <w:rsid w:val="00C41EE0"/>
    <w:rsid w:val="00C42BE8"/>
    <w:rsid w:val="00C53E72"/>
    <w:rsid w:val="00C54FE2"/>
    <w:rsid w:val="00C60C21"/>
    <w:rsid w:val="00C633E4"/>
    <w:rsid w:val="00C6369A"/>
    <w:rsid w:val="00C64A70"/>
    <w:rsid w:val="00C75E6D"/>
    <w:rsid w:val="00C76786"/>
    <w:rsid w:val="00C82C2D"/>
    <w:rsid w:val="00C83718"/>
    <w:rsid w:val="00C8506D"/>
    <w:rsid w:val="00C8515E"/>
    <w:rsid w:val="00C878A5"/>
    <w:rsid w:val="00C95D6C"/>
    <w:rsid w:val="00CA36EC"/>
    <w:rsid w:val="00CA5645"/>
    <w:rsid w:val="00CB1C3E"/>
    <w:rsid w:val="00CB4F16"/>
    <w:rsid w:val="00CC506C"/>
    <w:rsid w:val="00CC60B7"/>
    <w:rsid w:val="00CC72A9"/>
    <w:rsid w:val="00CD34C2"/>
    <w:rsid w:val="00CD4EAA"/>
    <w:rsid w:val="00CD53E6"/>
    <w:rsid w:val="00CE09AB"/>
    <w:rsid w:val="00CE24CE"/>
    <w:rsid w:val="00CE29E3"/>
    <w:rsid w:val="00CE5781"/>
    <w:rsid w:val="00CF388F"/>
    <w:rsid w:val="00CF40F8"/>
    <w:rsid w:val="00CF45AD"/>
    <w:rsid w:val="00CF45E5"/>
    <w:rsid w:val="00D01FFF"/>
    <w:rsid w:val="00D1312A"/>
    <w:rsid w:val="00D16578"/>
    <w:rsid w:val="00D21B1B"/>
    <w:rsid w:val="00D223E8"/>
    <w:rsid w:val="00D22A4B"/>
    <w:rsid w:val="00D33EE2"/>
    <w:rsid w:val="00D34019"/>
    <w:rsid w:val="00D34C90"/>
    <w:rsid w:val="00D36484"/>
    <w:rsid w:val="00D424D7"/>
    <w:rsid w:val="00D519B8"/>
    <w:rsid w:val="00D543F5"/>
    <w:rsid w:val="00D55925"/>
    <w:rsid w:val="00D57F6C"/>
    <w:rsid w:val="00D61194"/>
    <w:rsid w:val="00D65B72"/>
    <w:rsid w:val="00D65E48"/>
    <w:rsid w:val="00D66387"/>
    <w:rsid w:val="00D67B22"/>
    <w:rsid w:val="00D709B1"/>
    <w:rsid w:val="00D70C15"/>
    <w:rsid w:val="00D713E6"/>
    <w:rsid w:val="00D73309"/>
    <w:rsid w:val="00D75132"/>
    <w:rsid w:val="00D83973"/>
    <w:rsid w:val="00D967CD"/>
    <w:rsid w:val="00DA02D7"/>
    <w:rsid w:val="00DA494A"/>
    <w:rsid w:val="00DA4E84"/>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31924"/>
    <w:rsid w:val="00E31E3D"/>
    <w:rsid w:val="00E373C3"/>
    <w:rsid w:val="00E41807"/>
    <w:rsid w:val="00E464D2"/>
    <w:rsid w:val="00E52691"/>
    <w:rsid w:val="00E5414E"/>
    <w:rsid w:val="00E56751"/>
    <w:rsid w:val="00E61B6C"/>
    <w:rsid w:val="00E61F34"/>
    <w:rsid w:val="00E61F93"/>
    <w:rsid w:val="00E7454D"/>
    <w:rsid w:val="00E748ED"/>
    <w:rsid w:val="00E759BB"/>
    <w:rsid w:val="00E76B5E"/>
    <w:rsid w:val="00E80FC8"/>
    <w:rsid w:val="00E81C7B"/>
    <w:rsid w:val="00E870B9"/>
    <w:rsid w:val="00E87E05"/>
    <w:rsid w:val="00E9042E"/>
    <w:rsid w:val="00EA03E2"/>
    <w:rsid w:val="00EA0810"/>
    <w:rsid w:val="00EA2D89"/>
    <w:rsid w:val="00EA515C"/>
    <w:rsid w:val="00EA71D9"/>
    <w:rsid w:val="00EA7A2A"/>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0988"/>
    <w:rsid w:val="00F03E5D"/>
    <w:rsid w:val="00F05B33"/>
    <w:rsid w:val="00F232B6"/>
    <w:rsid w:val="00F32D21"/>
    <w:rsid w:val="00F33840"/>
    <w:rsid w:val="00F346B8"/>
    <w:rsid w:val="00F354DC"/>
    <w:rsid w:val="00F35FB6"/>
    <w:rsid w:val="00F40FA4"/>
    <w:rsid w:val="00F4379D"/>
    <w:rsid w:val="00F5091A"/>
    <w:rsid w:val="00F50CBD"/>
    <w:rsid w:val="00F5360B"/>
    <w:rsid w:val="00F55898"/>
    <w:rsid w:val="00F5677D"/>
    <w:rsid w:val="00F65191"/>
    <w:rsid w:val="00F67E70"/>
    <w:rsid w:val="00F7173C"/>
    <w:rsid w:val="00F7271C"/>
    <w:rsid w:val="00F80006"/>
    <w:rsid w:val="00F83539"/>
    <w:rsid w:val="00F86017"/>
    <w:rsid w:val="00F86F73"/>
    <w:rsid w:val="00F953B6"/>
    <w:rsid w:val="00FA75FA"/>
    <w:rsid w:val="00FC587C"/>
    <w:rsid w:val="00FC7B4F"/>
    <w:rsid w:val="00FD14C7"/>
    <w:rsid w:val="00FD5691"/>
    <w:rsid w:val="00FE0350"/>
    <w:rsid w:val="00FE283D"/>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22"/>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22"/>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600">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hyperlink" Target="http://www.bsi-instrument.ru/catalog.html?pr=A0000087"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75C572-9336-4838-BD62-C38138A0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14343</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79</cp:revision>
  <cp:lastPrinted>2015-08-10T02:27:00Z</cp:lastPrinted>
  <dcterms:created xsi:type="dcterms:W3CDTF">2014-08-07T07:38:00Z</dcterms:created>
  <dcterms:modified xsi:type="dcterms:W3CDTF">2015-08-10T02:29:00Z</dcterms:modified>
</cp:coreProperties>
</file>